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821F1" w14:textId="77777777" w:rsidR="00FE2556" w:rsidRDefault="00000000">
      <w:pPr>
        <w:pStyle w:val="Title"/>
      </w:pPr>
      <w:r>
        <w:t xml:space="preserve">A watershed-specific approach to identify </w:t>
      </w:r>
    </w:p>
    <w:p w14:paraId="49CB1043" w14:textId="77777777" w:rsidR="00856666" w:rsidRDefault="00000000">
      <w:pPr>
        <w:pStyle w:val="Title"/>
      </w:pPr>
      <w:r>
        <w:t>key functional flow metrics supporting salmon reproduction</w:t>
      </w:r>
    </w:p>
    <w:p w14:paraId="0E3BC1E5" w14:textId="77777777" w:rsidR="00856666" w:rsidRDefault="00000000">
      <w:pPr>
        <w:pStyle w:val="Author"/>
      </w:pPr>
      <w:r>
        <w:t>Claire Kouba, Leland Scantlebury, Jason Wiener, Sarah Yarnell and Thomas Harter</w:t>
      </w:r>
    </w:p>
    <w:p w14:paraId="258A22B8" w14:textId="77777777" w:rsidR="00856666" w:rsidRDefault="00000000">
      <w:pPr>
        <w:pStyle w:val="Date"/>
      </w:pPr>
      <w:r>
        <w:t>July 2025</w:t>
      </w:r>
    </w:p>
    <w:p w14:paraId="3F62ACFC" w14:textId="77777777" w:rsidR="00856666" w:rsidRDefault="00000000">
      <w:pPr>
        <w:pStyle w:val="Heading1"/>
      </w:pPr>
      <w:bookmarkStart w:id="0" w:name="abstract"/>
      <w:r>
        <w:t>Abstract</w:t>
      </w:r>
    </w:p>
    <w:p w14:paraId="4793059B" w14:textId="77777777" w:rsidR="00856666"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6E4ADEC7" w14:textId="77777777" w:rsidR="00856666" w:rsidRDefault="00000000">
      <w:pPr>
        <w:pStyle w:val="BodyText"/>
      </w:pPr>
      <w:r>
        <w:t>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14:paraId="49515F78" w14:textId="77777777" w:rsidR="00856666" w:rsidRDefault="00000000">
      <w:pPr>
        <w:pStyle w:val="BodyText"/>
      </w:pPr>
      <w:r>
        <w:t>Correlation coefficients indicate that hydrologic factors and spawner abundance both exert influence on juvenile fish production. Statistical models generally agreed that the hydrologic metrics with the highest coefficients are earlier river reconnection and greater fall flow magnitude during parents’ spawning for coho, and lower wet season median flow and slower spring recession rate for Chinook (though this could change with additional years of data, especially for the smaller coho dataset). The influence of some metrics, notably fall flow difference from dry season, was positive or negative depending on the fish life stage in which the flow occurred.</w:t>
      </w:r>
    </w:p>
    <w:p w14:paraId="51C85D14" w14:textId="77777777" w:rsidR="00856666" w:rsidRDefault="00000000">
      <w:pPr>
        <w:pStyle w:val="BodyText"/>
      </w:pPr>
      <w:r>
        <w:t>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14:paraId="0EA7A3FB" w14:textId="77777777" w:rsidR="00856666" w:rsidRDefault="00000000">
      <w:r>
        <w:lastRenderedPageBreak/>
        <w:br w:type="page"/>
      </w:r>
    </w:p>
    <w:p w14:paraId="504A943F" w14:textId="77777777" w:rsidR="00856666" w:rsidRDefault="00000000">
      <w:pPr>
        <w:pStyle w:val="Heading1"/>
      </w:pPr>
      <w:bookmarkStart w:id="1" w:name="practitioner-points"/>
      <w:bookmarkEnd w:id="0"/>
      <w:r>
        <w:lastRenderedPageBreak/>
        <w:t>Practitioner points</w:t>
      </w:r>
    </w:p>
    <w:p w14:paraId="58261A57" w14:textId="77777777" w:rsidR="00856666" w:rsidRDefault="00000000">
      <w:pPr>
        <w:pStyle w:val="Compact"/>
        <w:numPr>
          <w:ilvl w:val="0"/>
          <w:numId w:val="2"/>
        </w:numPr>
      </w:pPr>
      <w:r>
        <w:t>Correlation coefficients indicate that production of juvenile outmigrant fish is not dominantly controlled by hydrologic factors or by spawner abundance but is influenced by both.</w:t>
      </w:r>
    </w:p>
    <w:p w14:paraId="48CD5332" w14:textId="77777777" w:rsidR="00856666" w:rsidRDefault="00000000">
      <w:pPr>
        <w:pStyle w:val="Compact"/>
        <w:numPr>
          <w:ilvl w:val="0"/>
          <w:numId w:val="2"/>
        </w:numPr>
      </w:pPr>
      <w:r>
        <w:t>The most important hydrologic metrics were earlier river reconnection/preferred habitat access during parents’ spawning, and larger fall flow difference from dry season, for coho; and lower wet season median flow and slower maximum spring recession rate for Chinook.</w:t>
      </w:r>
    </w:p>
    <w:p w14:paraId="07FD8BF8" w14:textId="77777777" w:rsidR="00856666" w:rsidRDefault="00000000">
      <w:pPr>
        <w:pStyle w:val="Compact"/>
        <w:numPr>
          <w:ilvl w:val="0"/>
          <w:numId w:val="2"/>
        </w:numPr>
      </w:pPr>
      <w:r>
        <w:t>This supports an interpretation that hydrologic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14:paraId="24EF64AA" w14:textId="77777777" w:rsidR="00856666" w:rsidRDefault="00000000">
      <w:r>
        <w:br w:type="page"/>
      </w:r>
    </w:p>
    <w:p w14:paraId="0EF590BF" w14:textId="77777777" w:rsidR="00856666" w:rsidRDefault="00000000">
      <w:pPr>
        <w:pStyle w:val="Heading1"/>
      </w:pPr>
      <w:bookmarkStart w:id="2" w:name="introduction"/>
      <w:bookmarkEnd w:id="1"/>
      <w:r>
        <w:rPr>
          <w:rStyle w:val="SectionNumber"/>
        </w:rPr>
        <w:lastRenderedPageBreak/>
        <w:t>1</w:t>
      </w:r>
      <w:r>
        <w:tab/>
        <w:t>Introduction</w:t>
      </w:r>
    </w:p>
    <w:p w14:paraId="7DBEB1B2" w14:textId="77777777" w:rsidR="00856666" w:rsidRDefault="00000000">
      <w:pPr>
        <w:pStyle w:val="Heading2"/>
      </w:pPr>
      <w:bookmarkStart w:id="3" w:name="motivation-and-objectives"/>
      <w:r>
        <w:rPr>
          <w:rStyle w:val="SectionNumber"/>
        </w:rPr>
        <w:t>1.1</w:t>
      </w:r>
      <w:r>
        <w:tab/>
        <w:t>Motivation and objectives</w:t>
      </w:r>
    </w:p>
    <w:p w14:paraId="17B3F05A" w14:textId="77777777" w:rsidR="00856666" w:rsidRDefault="00000000">
      <w:pPr>
        <w:pStyle w:val="FirstParagraph"/>
      </w:pPr>
      <w:r>
        <w:t>Reconciliation ecology posits that some human-impacted ecosystems should be considered irrevocably-altered, “novel” systems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2015). Ideally management would be based on an empirical or mechanistic understanding of two key linkages: firstly, how management actions affect availability and quality of water, and secondly, how those hydrologic changes affect human beneficial uses and ecological receptors (Rosenfeld 2017).</w:t>
      </w:r>
    </w:p>
    <w:p w14:paraId="6D187BBE" w14:textId="77777777" w:rsidR="00856666" w:rsidRDefault="00000000">
      <w:pPr>
        <w:pStyle w:val="BodyText"/>
      </w:pPr>
      <w:r>
        <w:t>A large body of research has focused on general methods for quantifying connections between water management, flow, and ecological responses, as discussed below; however, in practice, such natural resource management is often specific and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5F501A10" w14:textId="77777777" w:rsidR="00856666" w:rsidRDefault="00000000">
      <w:pPr>
        <w:pStyle w:val="BodyText"/>
      </w:pPr>
      <w:r>
        <w:t xml:space="preserve">One method for estimating ecological water needs, developed for the Mediterranean climate and hydrologic landscape of California, is the functional flows approach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 (Patterson et al. 2020; Carpenter 2024). While much environmental flows work has been dedicated to “top down” approaches (Tharme 2003) that characterize a natural or altered flow regime in its entirety (e.g., Yarnell et al. 2020; Stein et al. 2021), in this study we use a functional flows approach to quantify meaningful flow components and assess which aspects of the natural flow regime are more influential in different life </w:t>
      </w:r>
      <w:r>
        <w:lastRenderedPageBreak/>
        <w:t>stages of two different species. In addition to functional flows, we define two other useful hydrologic metrics.</w:t>
      </w:r>
    </w:p>
    <w:p w14:paraId="1F04C356" w14:textId="77777777" w:rsidR="00856666" w:rsidRDefault="00000000">
      <w:pPr>
        <w:pStyle w:val="BodyText"/>
      </w:pPr>
      <w:r>
        <w:t>Using this framework, we here address the second (“flow-to-ecology”)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p w14:paraId="14C686D2" w14:textId="77777777" w:rsidR="00856666" w:rsidRDefault="00000000">
      <w:pPr>
        <w:pStyle w:val="Heading2"/>
      </w:pPr>
      <w:bookmarkStart w:id="4" w:name="X45f25d02c65d2481e430fdb4649843b656af3af"/>
      <w:bookmarkEnd w:id="3"/>
      <w:r>
        <w:rPr>
          <w:rStyle w:val="SectionNumber"/>
        </w:rPr>
        <w:t>1.2</w:t>
      </w:r>
      <w:r>
        <w:tab/>
        <w:t>Utility of modeling ecological responses to flow</w:t>
      </w:r>
    </w:p>
    <w:p w14:paraId="1F2EF232" w14:textId="77777777" w:rsidR="00856666"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670E1BB6" w14:textId="77777777" w:rsidR="00856666"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234A141F" w14:textId="77777777" w:rsidR="00856666" w:rsidRDefault="00000000">
      <w:pPr>
        <w:pStyle w:val="BodyText"/>
      </w:pPr>
      <w:r>
        <w:t>Nevertheless, in the absence of data such as site-specific flow-hydraulic relationships and dynamic population models, hydrologic-only approaches may be suitable for some types of natural resource planning (Nislow and Armstrong 2012; Turner and Stewardson 2014). Furthermore, they may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most critical to supporting a given objective (Tharme 2003). This study falls into the latter category.</w:t>
      </w:r>
    </w:p>
    <w:p w14:paraId="6BF2BE87" w14:textId="77777777" w:rsidR="00856666" w:rsidRDefault="00000000">
      <w:pPr>
        <w:pStyle w:val="Heading2"/>
      </w:pPr>
      <w:bookmarkStart w:id="5" w:name="Xd2d1dff4e64db40fdb9fc0c2ca7eaf8de6be521"/>
      <w:bookmarkEnd w:id="4"/>
      <w:r>
        <w:rPr>
          <w:rStyle w:val="SectionNumber"/>
        </w:rPr>
        <w:lastRenderedPageBreak/>
        <w:t>1.3</w:t>
      </w:r>
      <w:r>
        <w:tab/>
        <w:t>Previous findings on California salmon flow requirements</w:t>
      </w:r>
    </w:p>
    <w:p w14:paraId="5A843601" w14:textId="77777777" w:rsidR="00856666"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early summer pulse flows and late winter overbank pulse flows (Jager 2014); but also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(e.g., a recommendation to provide high spring flows in wet years) (Jager and Rose 2003). Conversely, in at least one study, flow differences had little effect on migration timing or growth of salmonids [specifically, South Fork Eel River steelhead; Kelson and Carlson (2019)].</w:t>
      </w:r>
    </w:p>
    <w:p w14:paraId="1D18B309" w14:textId="77777777" w:rsidR="00856666" w:rsidRDefault="00000000">
      <w:pPr>
        <w:pStyle w:val="BodyText"/>
      </w:pPr>
      <w:r>
        <w:t>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p w14:paraId="57991E9C" w14:textId="77777777" w:rsidR="00856666" w:rsidRDefault="00000000">
      <w:pPr>
        <w:pStyle w:val="Heading2"/>
      </w:pPr>
      <w:bookmarkStart w:id="6" w:name="history-of-flow-ecology-relationships"/>
      <w:bookmarkEnd w:id="5"/>
      <w:r>
        <w:rPr>
          <w:rStyle w:val="SectionNumber"/>
        </w:rPr>
        <w:t>1.4</w:t>
      </w:r>
      <w:r>
        <w:tab/>
        <w:t>History of flow-ecology relationships</w:t>
      </w:r>
    </w:p>
    <w:p w14:paraId="2838254F" w14:textId="77777777" w:rsidR="00856666"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 (see Supplement for additional review of work in this field).</w:t>
      </w:r>
    </w:p>
    <w:p w14:paraId="0CFC0AFD" w14:textId="77777777" w:rsidR="00856666"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Additionally, identifying natural flow regimes may be less immediately relevant to water resource management than an approach which can quantify ecological responses to </w:t>
      </w:r>
      <w:r>
        <w:lastRenderedPageBreak/>
        <w:t>“designer”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3C3E43BB" w14:textId="77777777" w:rsidR="00856666"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3BB94323" w14:textId="77777777" w:rsidR="00856666" w:rsidRDefault="00000000">
      <w:pPr>
        <w:pStyle w:val="BodyText"/>
      </w:pPr>
      <w:r>
        <w:t>The present study is a longitudinal “bottom-up” analysis, using empirical data and a case study, to identify characteristics of flow most critical to support two specific species, and thus address the “flow-to-ecology” linkage described above. We use empirical data to develop multiple predictive models of a biological response to measurable (and simulatable) changes in flow metrics. A forthcoming companion study will investigate the “management-to-flow” link, simulating flow changes from watershed management actions using an appropriate hydrologic model, as a basis for studying unavoidable water management tradeoffs within the watershed.</w:t>
      </w:r>
    </w:p>
    <w:p w14:paraId="4D516643" w14:textId="77777777" w:rsidR="00856666" w:rsidRDefault="00000000">
      <w:pPr>
        <w:pStyle w:val="Heading1"/>
      </w:pPr>
      <w:bookmarkStart w:id="7" w:name="X75e9e61e99e6d01b3fc2a82737d889fa0508f9a"/>
      <w:bookmarkEnd w:id="2"/>
      <w:bookmarkEnd w:id="6"/>
      <w:r>
        <w:rPr>
          <w:rStyle w:val="SectionNumber"/>
        </w:rPr>
        <w:t>2</w:t>
      </w:r>
      <w:r>
        <w:tab/>
        <w:t>Methods: Case study setting and species of concern</w:t>
      </w:r>
    </w:p>
    <w:p w14:paraId="46CCFC4B" w14:textId="77777777" w:rsidR="00856666" w:rsidRDefault="00000000">
      <w:pPr>
        <w:pStyle w:val="FirstParagraph"/>
      </w:pPr>
      <w:r>
        <w:t>Exploring the empirical relationship between river hydrology and an ecological response requires both spatial and temporal overlap in a study area’s hydrologic and ecological monitoring data.</w:t>
      </w:r>
    </w:p>
    <w:p w14:paraId="40F7AEED" w14:textId="77777777" w:rsidR="00856666"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historical Scott Valley water management flow-ecology work).</w:t>
      </w:r>
    </w:p>
    <w:p w14:paraId="78FE803A" w14:textId="77777777" w:rsidR="00856666" w:rsidRDefault="00000000">
      <w:pPr>
        <w:pStyle w:val="Heading2"/>
      </w:pPr>
      <w:bookmarkStart w:id="8" w:name="geography-climate-and-hydrology"/>
      <w:r>
        <w:rPr>
          <w:rStyle w:val="SectionNumber"/>
        </w:rPr>
        <w:lastRenderedPageBreak/>
        <w:t>2.1</w:t>
      </w:r>
      <w:r>
        <w:tab/>
        <w:t>Geography, climate and hydrology</w:t>
      </w:r>
    </w:p>
    <w:p w14:paraId="568A31DF" w14:textId="77777777" w:rsidR="00856666"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2).</w:t>
      </w:r>
    </w:p>
    <w:p w14:paraId="0EA81B25" w14:textId="77777777" w:rsidR="00856666" w:rsidRDefault="00000000">
      <w:pPr>
        <w:pStyle w:val="BodyText"/>
      </w:pPr>
      <w:r>
        <w:t>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management programs in this region, this document uses units of cubic feet per second (cfs) when reporting hydrologic fluxes.</w:t>
      </w:r>
    </w:p>
    <w:p w14:paraId="622619D4" w14:textId="77777777" w:rsidR="00856666" w:rsidRDefault="00000000">
      <w:pPr>
        <w:pStyle w:val="CaptionedFigure"/>
      </w:pPr>
      <w:r>
        <w:rPr>
          <w:noProof/>
        </w:rPr>
        <w:lastRenderedPageBreak/>
        <w:drawing>
          <wp:inline distT="0" distB="0" distL="0" distR="0" wp14:anchorId="26FA3081" wp14:editId="67239BB4">
            <wp:extent cx="5334000" cy="6324600"/>
            <wp:effectExtent l="0" t="0" r="0" b="0"/>
            <wp:docPr id="28" name="Picture" descr="Figure 1: The Scott River watershed, with regional geographic context (see inset) and local features, including the Scott River Fish Counting Facility (FCF) and Scott River Rotary Screw Trap (RST)."/>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6AB9CD7A" w14:textId="77777777" w:rsidR="00856666" w:rsidRDefault="00000000">
      <w:pPr>
        <w:pStyle w:val="ImageCaption"/>
      </w:pPr>
      <w:bookmarkStart w:id="9" w:name="fig:ScottWatershedMap"/>
      <w:bookmarkEnd w:id="9"/>
      <w:r>
        <w:t>Figure 1: The Scott River watershed, with regional geographic context (see inset) and local features, including the Scott River Fish Counting Facility (FCF) and Scott River Rotary Screw Trap (RST).</w:t>
      </w:r>
    </w:p>
    <w:p w14:paraId="750CBE00" w14:textId="77777777" w:rsidR="00856666" w:rsidRDefault="00000000">
      <w:pPr>
        <w:pStyle w:val="CaptionedFigure"/>
      </w:pPr>
      <w:r>
        <w:rPr>
          <w:noProof/>
        </w:rPr>
        <w:lastRenderedPageBreak/>
        <w:drawing>
          <wp:inline distT="0" distB="0" distL="0" distR="0" wp14:anchorId="5C19363C" wp14:editId="4E428093">
            <wp:extent cx="5334000" cy="4572000"/>
            <wp:effectExtent l="0" t="0" r="0" b="0"/>
            <wp:docPr id="32" name="Picture"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png"/>
                    <pic:cNvPicPr>
                      <a:picLocks noChangeAspect="1" noChangeArrowheads="1"/>
                    </pic:cNvPicPr>
                  </pic:nvPicPr>
                  <pic:blipFill>
                    <a:blip r:embed="rId6"/>
                    <a:stretch>
                      <a:fillRect/>
                    </a:stretch>
                  </pic:blipFill>
                  <pic:spPr bwMode="auto">
                    <a:xfrm>
                      <a:off x="0" y="0"/>
                      <a:ext cx="5334000" cy="4572000"/>
                    </a:xfrm>
                    <a:prstGeom prst="rect">
                      <a:avLst/>
                    </a:prstGeom>
                    <a:noFill/>
                    <a:ln w="9525">
                      <a:noFill/>
                      <a:headEnd/>
                      <a:tailEnd/>
                    </a:ln>
                  </pic:spPr>
                </pic:pic>
              </a:graphicData>
            </a:graphic>
          </wp:inline>
        </w:drawing>
      </w:r>
    </w:p>
    <w:p w14:paraId="04E1E96F" w14:textId="77777777" w:rsidR="00856666" w:rsidRDefault="00000000">
      <w:pPr>
        <w:pStyle w:val="ImageCaption"/>
      </w:pPr>
      <w:bookmarkStart w:id="10" w:name="fig:fjFlowFigure"/>
      <w:bookmarkEnd w:id="10"/>
      <w:r>
        <w:t>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69C4FC4C" w14:textId="77777777" w:rsidR="00856666" w:rsidRDefault="00000000">
      <w:pPr>
        <w:pStyle w:val="Heading2"/>
      </w:pPr>
      <w:bookmarkStart w:id="11" w:name="Xf9b99239fe8eb82d085e872a0934e80531e93af"/>
      <w:bookmarkEnd w:id="8"/>
      <w:r>
        <w:rPr>
          <w:rStyle w:val="SectionNumber"/>
        </w:rPr>
        <w:t>2.2</w:t>
      </w:r>
      <w:r>
        <w:tab/>
        <w:t>Species of concern: coho and Chinook salmon</w:t>
      </w:r>
    </w:p>
    <w:p w14:paraId="450FD98F" w14:textId="77777777" w:rsidR="00856666" w:rsidRDefault="00000000">
      <w:pPr>
        <w:pStyle w:val="FirstParagraph"/>
      </w:pPr>
      <w:r>
        <w:t>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 Chinook and coho salmon are distinct in several ways relevant to this study and to management considerations:</w:t>
      </w:r>
    </w:p>
    <w:p w14:paraId="0C1A16A6" w14:textId="77777777" w:rsidR="00856666" w:rsidRDefault="00000000">
      <w:pPr>
        <w:pStyle w:val="Compact"/>
        <w:numPr>
          <w:ilvl w:val="0"/>
          <w:numId w:val="3"/>
        </w:numPr>
      </w:pPr>
      <w:r>
        <w:t xml:space="preserve">The vast majority of Scott River coho salmon outmigrate at 1+ years and return to spawn at 2+ years of age, producing a distinct cohort every 3 years (Knechtle and </w:t>
      </w:r>
      <w:r>
        <w:lastRenderedPageBreak/>
        <w:t>Giudice 2020), while the amount of time spent by Chinook in the ocean is more variable and more dependent on ocean conditions, and distinct cohort structure is not observed (Groot and Margolis 1991; Bourret, Caudill, and Keefer 2016).</w:t>
      </w:r>
    </w:p>
    <w:p w14:paraId="5FE38DA8" w14:textId="77777777" w:rsidR="00856666" w:rsidRDefault="00000000">
      <w:pPr>
        <w:pStyle w:val="Compact"/>
        <w:numPr>
          <w:ilvl w:val="0"/>
          <w:numId w:val="3"/>
        </w:numPr>
      </w:pPr>
      <w:r>
        <w:t>Juvenile coho salmon are affected by 2 years of freshwater conditions, while juvenile Chinook are affected by only one year of freshwater conditions (Figure 3) (Agrawal et al. 2005; Knechtle and Giudice 2020). This means Chinook avoid summer low flow conditions by migrating to the ocean, while coho often over-summer in freshwater habitats fed by springs or snowmelt, or supported by wetlands (Lusardi et al. 2020, 2021).</w:t>
      </w:r>
    </w:p>
    <w:p w14:paraId="37BE5E71" w14:textId="77777777" w:rsidR="00856666" w:rsidRDefault="00000000">
      <w:pPr>
        <w:pStyle w:val="Compact"/>
        <w:numPr>
          <w:ilvl w:val="0"/>
          <w:numId w:val="3"/>
        </w:numPr>
      </w:pPr>
      <w:r>
        <w:t>In most years Chinook spawning migration takes place earlier (September-December) than coho (October-January).</w:t>
      </w:r>
    </w:p>
    <w:p w14:paraId="1D39EAEC" w14:textId="77777777" w:rsidR="00856666" w:rsidRDefault="00000000">
      <w:pPr>
        <w:pStyle w:val="Compact"/>
        <w:numPr>
          <w:ilvl w:val="0"/>
          <w:numId w:val="3"/>
        </w:numPr>
      </w:pPr>
      <w:r>
        <w:t>Due to multiple factors, including preferred gravel size and requirements for habitat during summer low-flow conditions, the majority of coho redds are found in (higher-gradient, snow-fed) Scott River tributaries, while Chinook redds are more commonly found in the mainstem Scott River (e.g., Magranet and Yokel 2017; Magranet 2017). Several tributaries tend to disconnect from the mainstem Scott River. Additionally, due to historical mining activity, a key mainstem reach known as the “tailings” (Figure 1) often dewaters during average-to-dry years, restricting spawning access to some headwaters habitat (Scott River Watershed Council 2018).</w:t>
      </w:r>
    </w:p>
    <w:p w14:paraId="51F6195A" w14:textId="77777777" w:rsidR="00856666"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15).</w:t>
      </w:r>
    </w:p>
    <w:p w14:paraId="693785AF" w14:textId="77777777" w:rsidR="00856666" w:rsidRDefault="00000000">
      <w:pPr>
        <w:pStyle w:val="CaptionedFigure"/>
      </w:pPr>
      <w:r>
        <w:rPr>
          <w:noProof/>
        </w:rPr>
        <w:lastRenderedPageBreak/>
        <w:drawing>
          <wp:inline distT="0" distB="0" distL="0" distR="0" wp14:anchorId="684B6D01" wp14:editId="30A1A4E4">
            <wp:extent cx="5334000" cy="2447468"/>
            <wp:effectExtent l="0" t="0" r="0" b="0"/>
            <wp:docPr id="37" name="Picture" descr="Figure 3: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8" name="Picture" descr="Graphics%20and%20Supplements/Figure%203.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12106B4F" w14:textId="77777777" w:rsidR="00856666" w:rsidRDefault="00000000">
      <w:pPr>
        <w:pStyle w:val="ImageCaption"/>
      </w:pPr>
      <w:bookmarkStart w:id="12" w:name="fig:cohoLifeCycleFigure"/>
      <w:bookmarkEnd w:id="12"/>
      <w:r>
        <w:t>Figure 3: Seasons (as defined in the California Environmental Flows Framework; Yarnell et al. 2020) and life stages experienced by a coho and a Chinook salmon cohort in the Scott River watershed. Season identifiers listed here are used throughout the document.</w:t>
      </w:r>
    </w:p>
    <w:p w14:paraId="1AF17C49" w14:textId="77777777" w:rsidR="00856666" w:rsidRDefault="00000000">
      <w:pPr>
        <w:pStyle w:val="Heading1"/>
      </w:pPr>
      <w:bookmarkStart w:id="13" w:name="methods-quantitative-analysis"/>
      <w:bookmarkEnd w:id="7"/>
      <w:bookmarkEnd w:id="11"/>
      <w:r>
        <w:rPr>
          <w:rStyle w:val="SectionNumber"/>
        </w:rPr>
        <w:t>3</w:t>
      </w:r>
      <w:r>
        <w:tab/>
        <w:t>Methods: Quantitative analysis</w:t>
      </w:r>
    </w:p>
    <w:p w14:paraId="3D39B40B" w14:textId="77777777" w:rsidR="00856666" w:rsidRDefault="00000000">
      <w:pPr>
        <w:pStyle w:val="FirstParagraph"/>
      </w:pPr>
      <w:r>
        <w:t>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Supplemental Figure A</w:t>
      </w:r>
      <w:r>
        <w:t>). We then conducted twelve total statistical modeling exercises: two modeling techniques, LASSO (James et al. 2013; Ranstam and Cook 2018) and MARSS (See and Holmes 2015), to predict three different predictor-response pairs for each species (Table 1).</w:t>
      </w:r>
    </w:p>
    <w:p w14:paraId="69BCD453" w14:textId="77777777" w:rsidR="00856666" w:rsidRDefault="00000000">
      <w:pPr>
        <w:pStyle w:val="Heading2"/>
      </w:pPr>
      <w:bookmarkStart w:id="14" w:name="Xe8ba0a4c75b36186b6f929f64dda210e12c68c3"/>
      <w:r>
        <w:rPr>
          <w:rStyle w:val="SectionNumber"/>
        </w:rPr>
        <w:t>3.1</w:t>
      </w:r>
      <w:r>
        <w:tab/>
        <w:t>Step 1. Calculate predictors and screen for collinearity: Flow metrics to describe Scott River flow regime</w:t>
      </w:r>
    </w:p>
    <w:p w14:paraId="0C2A5530" w14:textId="77777777" w:rsidR="00856666" w:rsidRDefault="00000000">
      <w:pPr>
        <w:pStyle w:val="FirstParagraph"/>
      </w:pPr>
      <w:r>
        <w:t>To calculate a set of hydrologic predictor metrics for the Scott River, we used functional flows algorithms tuned for “flashy” (or flow regimes with rapid changes in flows common to rain-driven or altered systems) river systems (Figure 9) (Yarnell et al. 2020; Patterson et al. 2020; Carpenter 2024). These functional flows were calculated from the daily flow record at the Fort Jones river gauge from 1942-2023 using the general approach of Patterson et al. (2020), updated to better reflect the characteristics of ephemeral streams (Carpenter 2024). The full suite of 30 annual metrics is calculated on a water-year basis (i.e., each type of metric produces one value for each water year; Tables 7 through 12). Descriptions, abbreviations, relevant time periods (including salmon life stage alignment; see Section 3.3), and metric calculation details are listed in Table 6; additional information is available in Patterson et al. (2020) and supporting documentation.</w:t>
      </w:r>
    </w:p>
    <w:p w14:paraId="4F12CE88" w14:textId="77777777" w:rsidR="00856666" w:rsidRDefault="00000000">
      <w:pPr>
        <w:pStyle w:val="BodyText"/>
      </w:pPr>
      <w:r>
        <w:lastRenderedPageBreak/>
        <w:t>All functional flow metrics have some known ecological function or interpretation, e.g., total annual flow is used to evaluate water year type. Phenomena measured with fall metrics, such as magnitude of the fall pulse [defined as at least two times the dry season baseflow; Patterson et al. (2020)]) and fall pulse timing, provide olfactory migration signals and spawning access to anadromous fish; however, a sufficiently large fall pulse does not occur in every water year, so a magnitude-agnostic fall pulse difference metric was included that can be calculated annually (after Baruch et al. 2024).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1F8A04CF" w14:textId="77777777" w:rsidR="00856666" w:rsidRDefault="00000000">
      <w:pPr>
        <w:pStyle w:val="BodyText"/>
      </w:pPr>
      <w:r>
        <w:t>Secondly, two additional metrics were devised for this study area related to timing of anadromous fish access to preferred spawning habitat in this specific watershed (illustrated in Figure 10). These metrics are referred to as “reconnection” and “disconnection” dates, and are defined further in the following section and in the Supplement (Table 13).</w:t>
      </w:r>
    </w:p>
    <w:p w14:paraId="0CE74508" w14:textId="77777777" w:rsidR="00856666" w:rsidRDefault="00000000">
      <w:pPr>
        <w:pStyle w:val="Heading3"/>
      </w:pPr>
      <w:bookmarkStart w:id="15" w:name="X036d9a542be42273bffca02bf5438f621e39dae"/>
      <w:r>
        <w:rPr>
          <w:rStyle w:val="SectionNumber"/>
        </w:rPr>
        <w:t>3.1.1</w:t>
      </w:r>
      <w:r>
        <w:tab/>
        <w:t>Select flow thresholds for dis- and re-connection timing</w:t>
      </w:r>
    </w:p>
    <w:p w14:paraId="1F4FF07E" w14:textId="77777777" w:rsidR="00856666" w:rsidRDefault="00000000">
      <w:pPr>
        <w:pStyle w:val="FirstParagraph"/>
      </w:pPr>
      <w:r>
        <w:t>In average-to-dry water years, after portions of the Scott River and tributaries run dry (Figure 1), the timing of end-of-dry-season fall river reconnection determines when salmon can access mainstem and tributary spawning habitat and thus whether salmon passage exists during the preferred migration time window (Scott River Watershed Council 2018). Conversely, at the end of the wet season, the timing of river disconnection in the spring and summer can influence conditions for outmigrating smolt.</w:t>
      </w:r>
    </w:p>
    <w:p w14:paraId="58C9C82C" w14:textId="77777777" w:rsidR="00856666" w:rsidRDefault="00000000">
      <w:pPr>
        <w:pStyle w:val="BodyText"/>
      </w:pPr>
      <w:r>
        <w:t>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 13), but differ in the simplicity of their calculation and their direct relevance to salmon access to two distinct Scott River habitat zones.</w:t>
      </w:r>
    </w:p>
    <w:p w14:paraId="501114E1" w14:textId="77777777" w:rsidR="00856666" w:rsidRDefault="00000000">
      <w:pPr>
        <w:pStyle w:val="BodyText"/>
      </w:pPr>
      <w:r>
        <w:lastRenderedPageBreak/>
        <w:t>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3A5ACDDC" w14:textId="77777777" w:rsidR="00856666" w:rsidRDefault="00000000">
      <w:pPr>
        <w:pStyle w:val="Heading3"/>
      </w:pPr>
      <w:bookmarkStart w:id="16" w:name="screen-predictors-for-collinearity"/>
      <w:bookmarkEnd w:id="15"/>
      <w:r>
        <w:rPr>
          <w:rStyle w:val="SectionNumber"/>
        </w:rPr>
        <w:t>3.1.2</w:t>
      </w:r>
      <w:r>
        <w:tab/>
        <w:t>Screen predictors for collinearity</w:t>
      </w:r>
    </w:p>
    <w:p w14:paraId="48984DC2" w14:textId="77777777" w:rsidR="00856666"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 </w:t>
      </w:r>
      <w:r>
        <w:rPr>
          <w:i/>
          <w:iCs/>
        </w:rPr>
        <w:t>R</w:t>
      </w:r>
      <w:r>
        <w:t xml:space="preserve"> greater than 0.7 or less than -0.7; Dormann et al. (2013)], were grouped, and one predictor was selected to represent each group. In Supplemental text and Table 14, we describe each group and the ultimate selected predictors in conceptual terms. In this screening we aimed to retain metrics occurring in each of the eight seasons influencing coho rearing in freshwater (and for Chinook, four seasons) (Figure 3).</w:t>
      </w:r>
    </w:p>
    <w:p w14:paraId="15EBE757" w14:textId="77777777" w:rsidR="00856666" w:rsidRDefault="00000000">
      <w:pPr>
        <w:pStyle w:val="Heading2"/>
      </w:pPr>
      <w:bookmarkStart w:id="17" w:name="X609a518cf80cd5621c8edda22a9150e94756c7a"/>
      <w:bookmarkEnd w:id="14"/>
      <w:bookmarkEnd w:id="16"/>
      <w:r>
        <w:rPr>
          <w:rStyle w:val="SectionNumber"/>
        </w:rPr>
        <w:t>3.2</w:t>
      </w:r>
      <w:r>
        <w:tab/>
        <w:t>Step 2. Assemble responses: Ecological monitoring data</w:t>
      </w:r>
    </w:p>
    <w:p w14:paraId="1616C29C" w14:textId="77777777" w:rsidR="00856666" w:rsidRDefault="00000000">
      <w:pPr>
        <w:pStyle w:val="FirstParagraph"/>
      </w:pPr>
      <w:r>
        <w:t>Seven total observed quantities (three for Chinook; four for coho) were evaluated as candidates to represent the ecological response (dependent variable) in the flow-ecology relationship. These records were pulled from public monitoring reports published by the California Department of Fish and Wildlife (CDFW).</w:t>
      </w:r>
    </w:p>
    <w:p w14:paraId="02349186" w14:textId="77777777" w:rsidR="00856666" w:rsidRDefault="00000000">
      <w:pPr>
        <w:pStyle w:val="BodyText"/>
      </w:pPr>
      <w:r>
        <w:t>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14:paraId="35BF73A8" w14:textId="77777777" w:rsidR="00856666"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0CC4D3CC" w14:textId="77777777" w:rsidR="00856666"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75FDE278" w14:textId="77777777" w:rsidR="00856666" w:rsidRDefault="00000000">
      <w:pPr>
        <w:pStyle w:val="Compact"/>
        <w:numPr>
          <w:ilvl w:val="0"/>
          <w:numId w:val="4"/>
        </w:numPr>
      </w:pPr>
      <w:r>
        <w:t>Number of salmon gravel nests, or redds, observed during spawning window (e.g., Magranet 2015b) (for coho only).</w:t>
      </w:r>
    </w:p>
    <w:p w14:paraId="27E5F9A0" w14:textId="77777777" w:rsidR="00856666"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3CA6357C" w14:textId="77777777" w:rsidR="00856666" w:rsidRDefault="00000000">
      <w:pPr>
        <w:pStyle w:val="Compact"/>
        <w:numPr>
          <w:ilvl w:val="0"/>
          <w:numId w:val="5"/>
        </w:numPr>
      </w:pPr>
      <w:r>
        <w:t>The number of outmigrating coho smolt produced per spawning female (coho spf) and the outmigrating Chinook juveniles per spawner (Chinook jpa).</w:t>
      </w:r>
    </w:p>
    <w:p w14:paraId="4F5E9F07" w14:textId="77777777" w:rsidR="00856666" w:rsidRDefault="00000000">
      <w:pPr>
        <w:pStyle w:val="FirstParagraph"/>
      </w:pPr>
      <w:r>
        <w:lastRenderedPageBreak/>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7C07A63B" w14:textId="77777777" w:rsidR="00856666" w:rsidRDefault="00000000">
      <w:pPr>
        <w:pStyle w:val="Heading2"/>
      </w:pPr>
      <w:bookmarkStart w:id="18" w:name="X20c1638e278a12d3e21d99c660b4cf45da1d159"/>
      <w:bookmarkEnd w:id="17"/>
      <w:r>
        <w:rPr>
          <w:rStyle w:val="SectionNumber"/>
        </w:rPr>
        <w:t>3.3</w:t>
      </w:r>
      <w:r>
        <w:tab/>
        <w:t>Step 3. Align predictor and response metrics with timing of species cohorts</w:t>
      </w:r>
    </w:p>
    <w:p w14:paraId="4C812BB4" w14:textId="77777777" w:rsidR="00856666" w:rsidRDefault="00000000">
      <w:pPr>
        <w:pStyle w:val="FirstParagraph"/>
      </w:pPr>
      <w:r>
        <w:t>The empirical basis for this predictive modeling exercise is a table of hydrologic metrics (one per water year) and ecological observations influenced by this hydrology (Tables 16 through 27). However, the row-by-row basis for the table must account for the life history of the two species under consideration.</w:t>
      </w:r>
    </w:p>
    <w:p w14:paraId="1276856A" w14:textId="77777777" w:rsidR="00856666" w:rsidRDefault="00000000">
      <w:pPr>
        <w:pStyle w:val="BodyText"/>
      </w:pPr>
      <w:r>
        <w:t>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 (Nislow and Armstrong 2012). Here we define the alignment (i.e., mapping) of a specific generation of fish (ecological outcome) with observed hydrologic metrics (predictors) via their specific life stage (Tables 16 through 27).</w:t>
      </w:r>
    </w:p>
    <w:p w14:paraId="67E8F1FF" w14:textId="77777777" w:rsidR="00856666" w:rsidRDefault="00000000">
      <w:pPr>
        <w:pStyle w:val="Heading3"/>
      </w:pPr>
      <w:bookmarkStart w:id="19" w:name="data-alignment---coho"/>
      <w:r>
        <w:rPr>
          <w:rStyle w:val="SectionNumber"/>
        </w:rPr>
        <w:t>3.3.1</w:t>
      </w:r>
      <w:r>
        <w:tab/>
        <w:t>Data alignment - coho</w:t>
      </w:r>
    </w:p>
    <w:p w14:paraId="6E98B035" w14:textId="77777777" w:rsidR="00856666" w:rsidRDefault="00000000">
      <w:pPr>
        <w:pStyle w:val="FirstParagraph"/>
      </w:pPr>
      <w:r>
        <w:t>The relevant unit of time for identifying the impacts of Scott River freshwater hydrology on a coho salmon cohort is defined as a ~2 year period spanning eight seasons, starting in the dry season preceding the parents’ spawning, and ending in the spring of smolt outmigration (Figure 3). The coho life cycle is largely regular in Scott Valley, with 3 defined cohorts in which the vast majority of individuals return to natal streams at 3 years of age (e.g., CDFW 2021).</w:t>
      </w:r>
    </w:p>
    <w:p w14:paraId="72ACC2A8" w14:textId="77777777" w:rsidR="00856666"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3).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68B4AC54" w14:textId="77777777" w:rsidR="00856666" w:rsidRDefault="00000000">
      <w:pPr>
        <w:pStyle w:val="Heading3"/>
      </w:pPr>
      <w:bookmarkStart w:id="20" w:name="data-alignment---chinook"/>
      <w:bookmarkEnd w:id="19"/>
      <w:r>
        <w:rPr>
          <w:rStyle w:val="SectionNumber"/>
        </w:rPr>
        <w:lastRenderedPageBreak/>
        <w:t>3.3.2</w:t>
      </w:r>
      <w:r>
        <w:tab/>
        <w:t>Data alignment - Chinook</w:t>
      </w:r>
    </w:p>
    <w:p w14:paraId="7643F1BF" w14:textId="77777777" w:rsidR="00856666"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3).</w:t>
      </w:r>
    </w:p>
    <w:p w14:paraId="279E276C" w14:textId="77777777" w:rsidR="00856666" w:rsidRDefault="00000000">
      <w:pPr>
        <w:pStyle w:val="Heading2"/>
      </w:pPr>
      <w:bookmarkStart w:id="21" w:name="X7593a8dbfee58810c72295e21dfc3379836c21d"/>
      <w:bookmarkEnd w:id="18"/>
      <w:bookmarkEnd w:id="20"/>
      <w:r>
        <w:rPr>
          <w:rStyle w:val="SectionNumber"/>
        </w:rPr>
        <w:t>3.4</w:t>
      </w:r>
      <w:r>
        <w:tab/>
        <w:t>Step 4. Transform data, calculate correlation coefficients, rule out temporally impossible relationships</w:t>
      </w:r>
    </w:p>
    <w:p w14:paraId="795B1799" w14:textId="77777777" w:rsidR="00856666" w:rsidRDefault="00000000">
      <w:pPr>
        <w:pStyle w:val="FirstParagraph"/>
      </w:pPr>
      <w:r>
        <w:t>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spawner abundance Z-scores as “predictors” in the final </w:t>
      </w:r>
      <m:oMath>
        <m:r>
          <w:rPr>
            <w:rFonts w:ascii="Cambria Math" w:hAnsi="Cambria Math"/>
          </w:rPr>
          <m:t>R</m:t>
        </m:r>
      </m:oMath>
      <w:r>
        <w:t xml:space="preserve"> matrix.</w:t>
      </w:r>
    </w:p>
    <w:p w14:paraId="36A53FB8" w14:textId="77777777" w:rsidR="00856666" w:rsidRDefault="00000000">
      <w:pPr>
        <w:pStyle w:val="Heading2"/>
      </w:pPr>
      <w:bookmarkStart w:id="22" w:name="step-5.-generate-predictive-models"/>
      <w:bookmarkEnd w:id="21"/>
      <w:r>
        <w:rPr>
          <w:rStyle w:val="SectionNumber"/>
        </w:rPr>
        <w:t>3.5</w:t>
      </w:r>
      <w:r>
        <w:tab/>
        <w:t>Step 5. Generate predictive models</w:t>
      </w:r>
    </w:p>
    <w:p w14:paraId="7C8A487C" w14:textId="77777777" w:rsidR="00856666" w:rsidRDefault="00000000">
      <w:pPr>
        <w:pStyle w:val="FirstParagraph"/>
      </w:pPr>
      <w:r>
        <w:t>We conducted twelve total statistical modeling exercises: two modeling techniques, LASSO (James et al. 2013; Ranstam and Cook 2018) and MARSS (See and Holmes 2015), to predict three different predictor/response pairs (hydrology/juvenile-to-spawner ratio, hydrology/juvenile abundance, and hydrology plus spawner abundance/juvenile abundance) for each species (coho and Chinook salmon) (Table 1).</w:t>
      </w:r>
    </w:p>
    <w:p w14:paraId="600BCAA9" w14:textId="77777777" w:rsidR="00856666" w:rsidRDefault="00000000">
      <w:pPr>
        <w:pStyle w:val="TableCaption"/>
      </w:pPr>
      <w:bookmarkStart w:id="23" w:name="tab:statsMethodsTable"/>
      <w:bookmarkEnd w:id="23"/>
      <w:r>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tblGrid>
      <w:tr w:rsidR="00856666" w14:paraId="757A801D"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A9A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C62E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EAD5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1DC7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r>
      <w:tr w:rsidR="00856666" w14:paraId="215DF989" w14:textId="77777777" w:rsidTr="00856666">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1CE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92D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288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10E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856666" w14:paraId="12C80ABE"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ACF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C9C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7C1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29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856666" w14:paraId="16235682"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5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2EF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1A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E1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856666" w14:paraId="7B0F20E7"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A79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631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974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5FC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856666" w14:paraId="14F2DF90"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E2A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27F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0C5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04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r w:rsidR="00856666" w14:paraId="4132E927" w14:textId="77777777" w:rsidTr="00856666">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753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D029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036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A79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bl>
    <w:p w14:paraId="592760F9" w14:textId="77777777" w:rsidR="00856666" w:rsidRDefault="00000000">
      <w:pPr>
        <w:pStyle w:val="Heading3"/>
      </w:pPr>
      <w:bookmarkStart w:id="24" w:name="comparison-of-two-statistical-methods"/>
      <w:r>
        <w:rPr>
          <w:rStyle w:val="SectionNumber"/>
        </w:rPr>
        <w:t>3.5.1</w:t>
      </w:r>
      <w:r>
        <w:tab/>
        <w:t>Comparison of two statistical methods</w:t>
      </w:r>
    </w:p>
    <w:p w14:paraId="56C013A9" w14:textId="77777777" w:rsidR="00856666" w:rsidRDefault="00000000">
      <w:pPr>
        <w:pStyle w:val="FirstParagraph"/>
      </w:pPr>
      <w:r>
        <w:t>To assess robustness of the predictive modeling results, we employed two statistical techniques: LASSO and MARSS.</w:t>
      </w:r>
    </w:p>
    <w:p w14:paraId="21BF271E" w14:textId="77777777" w:rsidR="00856666" w:rsidRDefault="00000000">
      <w:pPr>
        <w:pStyle w:val="BodyText"/>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lambda (</w:t>
      </w:r>
      <m:oMath>
        <m:r>
          <w:rPr>
            <w:rFonts w:ascii="Cambria Math" w:hAnsi="Cambria Math"/>
          </w:rPr>
          <m:t>λ</m:t>
        </m:r>
      </m:oMath>
      <w:r>
        <w:t>) “tuning” parameter,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identify the most important predictors, or the predictors that explain the most variation in the response (i.e., perform predictor selection) (James et al. 2013; Ranstam and Cook 2018).</w:t>
      </w:r>
    </w:p>
    <w:p w14:paraId="3D4C72E1" w14:textId="77777777" w:rsidR="00856666" w:rsidRDefault="00000000">
      <w:pPr>
        <w:pStyle w:val="BodyText"/>
      </w:pPr>
      <w:r>
        <w:t>For purposes of the present study, a disadvantage of the LASSO approach is that, like multiple linear regression, it assumes each observation in a record is independent (James et al. 2013) 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38DFF86E" w14:textId="77777777" w:rsidR="00856666"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 lacks the advantages of predictor selection and an overfitting penalty.</w:t>
      </w:r>
    </w:p>
    <w:p w14:paraId="034A73E0" w14:textId="77777777" w:rsidR="00856666" w:rsidRDefault="00000000">
      <w:pPr>
        <w:pStyle w:val="Heading3"/>
      </w:pPr>
      <w:bookmarkStart w:id="25" w:name="prediction-units-and-model-structure"/>
      <w:bookmarkEnd w:id="24"/>
      <w:r>
        <w:rPr>
          <w:rStyle w:val="SectionNumber"/>
        </w:rPr>
        <w:t>3.5.2</w:t>
      </w:r>
      <w:r>
        <w:tab/>
        <w:t>Prediction units and model structure</w:t>
      </w:r>
    </w:p>
    <w:p w14:paraId="5A4BF8AB" w14:textId="77777777" w:rsidR="00856666" w:rsidRDefault="00000000">
      <w:pPr>
        <w:pStyle w:val="FirstParagraph"/>
      </w:pPr>
      <w:r>
        <w:t xml:space="preserve">Though seven types of ecological data were available as prediction targets (see Section 3.2), we focused on predicting either absolute or relative abundance of outmigrating </w:t>
      </w:r>
      <w:r>
        <w:lastRenderedPageBreak/>
        <w:t>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2F8F9CFA" w14:textId="77777777" w:rsidR="00856666" w:rsidRDefault="00000000">
      <w:pPr>
        <w:pStyle w:val="BodyText"/>
      </w:pPr>
      <w:r>
        <w:t>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 1). We made separate models for each species, rather than combining coho and Chinook observations, because of their distinctly different exposure to hydrologic events.</w:t>
      </w:r>
    </w:p>
    <w:p w14:paraId="33860008" w14:textId="77777777" w:rsidR="00856666" w:rsidRDefault="00000000">
      <w:pPr>
        <w:pStyle w:val="Heading3"/>
      </w:pPr>
      <w:bookmarkStart w:id="26" w:name="lasso-regression"/>
      <w:bookmarkEnd w:id="25"/>
      <w:r>
        <w:rPr>
          <w:rStyle w:val="SectionNumber"/>
        </w:rPr>
        <w:t>3.5.3</w:t>
      </w:r>
      <w:r>
        <w:tab/>
        <w:t>LASSO regression</w:t>
      </w:r>
    </w:p>
    <w:p w14:paraId="36BC0B3F" w14:textId="77777777" w:rsidR="00856666" w:rsidRDefault="00000000">
      <w:pPr>
        <w:pStyle w:val="FirstParagraph"/>
      </w:pPr>
      <w:r>
        <w:t xml:space="preserve">We used the R programming environment (The R Foundation 2025) and the linear modeling package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selected an alternative lambda value that produced an error nearly identical to the minimum error but which explained a higher percent of deviance.</w:t>
      </w:r>
    </w:p>
    <w:p w14:paraId="67084FA5" w14:textId="77777777" w:rsidR="00856666" w:rsidRDefault="00000000">
      <w:pPr>
        <w:pStyle w:val="Heading3"/>
      </w:pPr>
      <w:bookmarkStart w:id="27" w:name="marss-method"/>
      <w:bookmarkEnd w:id="26"/>
      <w:r>
        <w:rPr>
          <w:rStyle w:val="SectionNumber"/>
        </w:rPr>
        <w:t>3.5.4</w:t>
      </w:r>
      <w:r>
        <w:tab/>
        <w:t>MARSS method</w:t>
      </w:r>
    </w:p>
    <w:p w14:paraId="44E44C07" w14:textId="77777777" w:rsidR="00856666" w:rsidRDefault="00000000">
      <w:pPr>
        <w:pStyle w:val="FirstParagraph"/>
      </w:pPr>
      <w:r>
        <w:t xml:space="preserve">We used the R programming environment (The R Foundation 2025) and the autoregressive modeling package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 (See and Holmes 2015).</w:t>
      </w:r>
    </w:p>
    <w:p w14:paraId="05456F47" w14:textId="77777777" w:rsidR="00856666" w:rsidRDefault="00000000">
      <w:pPr>
        <w:pStyle w:val="Heading1"/>
      </w:pPr>
      <w:bookmarkStart w:id="28" w:name="results"/>
      <w:bookmarkEnd w:id="13"/>
      <w:bookmarkEnd w:id="22"/>
      <w:bookmarkEnd w:id="27"/>
      <w:r>
        <w:rPr>
          <w:rStyle w:val="SectionNumber"/>
        </w:rPr>
        <w:t>4</w:t>
      </w:r>
      <w:r>
        <w:tab/>
        <w:t>Results</w:t>
      </w:r>
    </w:p>
    <w:p w14:paraId="53CABC40" w14:textId="77777777" w:rsidR="00856666" w:rsidRDefault="00000000">
      <w:pPr>
        <w:pStyle w:val="Heading2"/>
      </w:pPr>
      <w:bookmarkStart w:id="29" w:name="X741fe0076a20952b13d2959c7d70f09e9ba94ba"/>
      <w:r>
        <w:rPr>
          <w:rStyle w:val="SectionNumber"/>
        </w:rPr>
        <w:t>4.1</w:t>
      </w:r>
      <w:r>
        <w:tab/>
        <w:t>History of the Scott River, described in functional flow metrics</w:t>
      </w:r>
    </w:p>
    <w:p w14:paraId="23A4CBB4" w14:textId="77777777" w:rsidR="00856666"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xml:space="preserve">) (Figure 4, panel A). Annual flows have always shown large </w:t>
      </w:r>
      <w:r>
        <w:lastRenderedPageBreak/>
        <w:t>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042773D0" w14:textId="77777777" w:rsidR="00856666" w:rsidRDefault="00000000">
      <w:pPr>
        <w:pStyle w:val="BodyText"/>
      </w:pPr>
      <w:r>
        <w:t>Ecosystem functional flow metrics, calculated with signal-processing techniques (Patterson et al. 2020; Carpenter 2024) (illustrated in Supplemental Figure 9), also show clear trends over time (Figure 4,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4, panel B).</w:t>
      </w:r>
    </w:p>
    <w:p w14:paraId="7892A79C" w14:textId="77777777" w:rsidR="00856666" w:rsidRDefault="00000000">
      <w:pPr>
        <w:pStyle w:val="BodyText"/>
      </w:pPr>
      <w:r>
        <w:t>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 4, panel E).</w:t>
      </w:r>
    </w:p>
    <w:p w14:paraId="2D34FC97" w14:textId="77777777" w:rsidR="00856666"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 4, panel F).</w:t>
      </w:r>
    </w:p>
    <w:p w14:paraId="64CAFC81" w14:textId="77777777" w:rsidR="00856666"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4, panels G and H).</w:t>
      </w:r>
    </w:p>
    <w:p w14:paraId="5A45BDEC" w14:textId="77777777" w:rsidR="00856666"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5).</w:t>
      </w:r>
    </w:p>
    <w:p w14:paraId="4093F780" w14:textId="77777777" w:rsidR="00856666" w:rsidRDefault="00000000">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w:t>
      </w:r>
      <w:r>
        <w:lastRenderedPageBreak/>
        <w:t>changes in local consumptive water use and use patterns (Drake, Tate, and Carlson 2000; Van Kirk and Naman 2008; Foglia et al. 2013).</w:t>
      </w:r>
    </w:p>
    <w:p w14:paraId="078AD181" w14:textId="77777777" w:rsidR="00856666" w:rsidRDefault="00000000">
      <w:pPr>
        <w:pStyle w:val="CaptionedFigure"/>
      </w:pPr>
      <w:r>
        <w:rPr>
          <w:noProof/>
        </w:rPr>
        <w:drawing>
          <wp:inline distT="0" distB="0" distL="0" distR="0" wp14:anchorId="443F9D63" wp14:editId="5785C1A5">
            <wp:extent cx="5334000" cy="6858000"/>
            <wp:effectExtent l="0" t="0" r="0" b="0"/>
            <wp:docPr id="58" name="Picture" descr="Figure 4: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9" name="Picture" descr="Graphics%20and%20Supplements/Figure%204.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393F9D5" w14:textId="77777777" w:rsidR="00856666" w:rsidRDefault="00000000">
      <w:pPr>
        <w:pStyle w:val="ImageCaption"/>
      </w:pPr>
      <w:bookmarkStart w:id="30" w:name="fig:funcFlowTimeseries"/>
      <w:bookmarkEnd w:id="30"/>
      <w:r>
        <w:t>Figure 4: Total annual flow volume (panel A) and functional flow metrics (panels B-H; Patterson et al. 2020), derived from daily average flow measurements at the Fort Jones USGS flow gauge (ID 11519500) for water years 1942-2023.</w:t>
      </w:r>
    </w:p>
    <w:p w14:paraId="0EE45485" w14:textId="77777777" w:rsidR="00856666" w:rsidRDefault="00000000">
      <w:pPr>
        <w:pStyle w:val="CaptionedFigure"/>
      </w:pPr>
      <w:r>
        <w:rPr>
          <w:noProof/>
        </w:rPr>
        <w:lastRenderedPageBreak/>
        <w:drawing>
          <wp:inline distT="0" distB="0" distL="0" distR="0" wp14:anchorId="4162B93F" wp14:editId="03698BB8">
            <wp:extent cx="5334000" cy="4572000"/>
            <wp:effectExtent l="0" t="0" r="0" b="0"/>
            <wp:docPr id="62" name="Picture" descr="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688B3AC5" w14:textId="77777777" w:rsidR="00856666" w:rsidRDefault="00000000">
      <w:pPr>
        <w:pStyle w:val="ImageCaption"/>
      </w:pPr>
      <w:bookmarkStart w:id="31" w:name="fig:reAndDisconTimeseries"/>
      <w:bookmarkEnd w:id="31"/>
      <w:r>
        <w:t xml:space="preserve">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w:t>
      </w:r>
    </w:p>
    <w:p w14:paraId="405A8A35" w14:textId="77777777" w:rsidR="00856666" w:rsidRDefault="00000000">
      <w:pPr>
        <w:pStyle w:val="Heading2"/>
      </w:pPr>
      <w:bookmarkStart w:id="32" w:name="hydrology-ecology-correlations"/>
      <w:bookmarkEnd w:id="29"/>
      <w:r>
        <w:rPr>
          <w:rStyle w:val="SectionNumber"/>
        </w:rPr>
        <w:t>4.2</w:t>
      </w:r>
      <w:r>
        <w:tab/>
        <w:t>Hydrology-ecology correlations</w:t>
      </w:r>
    </w:p>
    <w:p w14:paraId="6C74E9A5" w14:textId="77777777" w:rsidR="00856666" w:rsidRDefault="00000000">
      <w:pPr>
        <w:pStyle w:val="FirstParagraph"/>
      </w:pPr>
      <w:r>
        <w:t xml:space="preserve">Seventeen hydrologic predictors remained after screening the initial set of 79 metrics for collinearity greater than </w:t>
      </w:r>
      <m:oMath>
        <m:d>
          <m:dPr>
            <m:begChr m:val="|"/>
            <m:endChr m:val="|"/>
            <m:ctrlPr>
              <w:rPr>
                <w:rFonts w:ascii="Cambria Math" w:hAnsi="Cambria Math"/>
              </w:rPr>
            </m:ctrlPr>
          </m:dPr>
          <m:e>
            <m:r>
              <w:rPr>
                <w:rFonts w:ascii="Cambria Math" w:hAnsi="Cambria Math"/>
              </w:rPr>
              <m:t>R</m:t>
            </m:r>
          </m:e>
        </m:d>
        <m:r>
          <m:rPr>
            <m:sty m:val="p"/>
          </m:rPr>
          <w:rPr>
            <w:rFonts w:ascii="Cambria Math" w:hAnsi="Cambria Math"/>
          </w:rPr>
          <m:t>&gt;</m:t>
        </m:r>
        <m:r>
          <w:rPr>
            <w:rFonts w:ascii="Cambria Math" w:hAnsi="Cambria Math"/>
          </w:rPr>
          <m:t>0.7</m:t>
        </m:r>
      </m:oMath>
      <w:r>
        <w:t xml:space="preserve"> (Table 14; Figure 6). Notably, the screened set of metrics retained no metrics from the second dry season </w:t>
      </w:r>
      <w:r>
        <w:rPr>
          <w:rStyle w:val="VerbatimChar"/>
        </w:rPr>
        <w:t>d2</w:t>
      </w:r>
      <w:r>
        <w:t xml:space="preserve">. This is because metrics in this season are highly collinear with metrics from the preceding and following seasons. This high degree of collinearity between </w:t>
      </w:r>
      <w:r>
        <w:rPr>
          <w:rStyle w:val="VerbatimChar"/>
        </w:rPr>
        <w:t>d2</w:t>
      </w:r>
      <w:r>
        <w:t xml:space="preserve"> 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 (Kouba and Harter 2024).</w:t>
      </w:r>
    </w:p>
    <w:p w14:paraId="5C344957" w14:textId="77777777" w:rsidR="00856666" w:rsidRDefault="00000000">
      <w:pPr>
        <w:pStyle w:val="BodyText"/>
      </w:pPr>
      <w:r>
        <w:lastRenderedPageBreak/>
        <w:t xml:space="preserve">Correlations between Z-scored hydrologic and log-transformed ecologic metrics were not particularly strong (Figure 6; </w:t>
      </w:r>
      <w:r>
        <w:rPr>
          <w:i/>
          <w:iCs/>
        </w:rPr>
        <w:t>Supplemental Figure A</w:t>
      </w:r>
      <w:r>
        <w:t xml:space="preserve">); nonetheless, the relative relatedness of individual predictor-response pairs provide context for a predictive multivariable modeling exercise. The maximum absolute </w:t>
      </w:r>
      <m:oMath>
        <m:r>
          <w:rPr>
            <w:rFonts w:ascii="Cambria Math" w:hAnsi="Cambria Math"/>
          </w:rPr>
          <m:t>R</m:t>
        </m:r>
      </m:oMath>
      <w:r>
        <w:t xml:space="preserve"> value was -0.78, calculated between median flow of the first wet season (w1_Wet_BFL_Mag_50) and Chinook smolt abundance, indicating that a higher wet season median flow is associated with lower Chinook smolt production.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5CEE65BF" w14:textId="77777777" w:rsidR="00856666" w:rsidRDefault="00000000">
      <w:pPr>
        <w:pStyle w:val="BodyText"/>
      </w:pPr>
      <w:r>
        <w:t>The correlation coefficients do not show uniform effects of hydrology on both species: for example, a high baseflow magnitude in the first wet season is negatively correlated with Chinook juveniles but has no or a slight positive correlation with coho juveniles (Figure 6). 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40C233BE" w14:textId="77777777" w:rsidR="00856666"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6.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6).</w:t>
      </w:r>
    </w:p>
    <w:p w14:paraId="7547D451" w14:textId="77777777" w:rsidR="00856666" w:rsidRDefault="00000000">
      <w:pPr>
        <w:pStyle w:val="SourceCode"/>
      </w:pPr>
      <w:r>
        <w:rPr>
          <w:rStyle w:val="VerbatimChar"/>
        </w:rPr>
        <w:t xml:space="preserve">## null device </w:t>
      </w:r>
      <w:r>
        <w:br/>
      </w:r>
      <w:r>
        <w:rPr>
          <w:rStyle w:val="VerbatimChar"/>
        </w:rPr>
        <w:t>##           1</w:t>
      </w:r>
    </w:p>
    <w:p w14:paraId="5FA90E87" w14:textId="77777777" w:rsidR="00856666" w:rsidRDefault="00000000">
      <w:pPr>
        <w:pStyle w:val="CaptionedFigure"/>
      </w:pPr>
      <w:r>
        <w:rPr>
          <w:noProof/>
        </w:rPr>
        <w:lastRenderedPageBreak/>
        <w:drawing>
          <wp:inline distT="0" distB="0" distL="0" distR="0" wp14:anchorId="0321BF8E" wp14:editId="40BE566B">
            <wp:extent cx="5334000" cy="6095999"/>
            <wp:effectExtent l="0" t="0" r="0" b="0"/>
            <wp:docPr id="67" name="Picture" descr="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8" name="Picture" descr="Graphics%20and%20Supplements/Figure%206.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739F287B" w14:textId="77777777" w:rsidR="00856666" w:rsidRDefault="00000000">
      <w:pPr>
        <w:pStyle w:val="ImageCaption"/>
      </w:pPr>
      <w:bookmarkStart w:id="33" w:name="fig:corrMatrixFig"/>
      <w:bookmarkEnd w:id="33"/>
      <w:r>
        <w:t>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3BE0F5EA" w14:textId="77777777" w:rsidR="00856666" w:rsidRDefault="00000000">
      <w:pPr>
        <w:pStyle w:val="Heading2"/>
      </w:pPr>
      <w:bookmarkStart w:id="34" w:name="predictive-modeling"/>
      <w:bookmarkEnd w:id="32"/>
      <w:r>
        <w:rPr>
          <w:rStyle w:val="SectionNumber"/>
        </w:rPr>
        <w:lastRenderedPageBreak/>
        <w:t>4.3</w:t>
      </w:r>
      <w:r>
        <w:tab/>
        <w:t>Predictive modeling</w:t>
      </w:r>
    </w:p>
    <w:p w14:paraId="4046D5F8" w14:textId="77777777" w:rsidR="00856666" w:rsidRDefault="00000000">
      <w:pPr>
        <w:pStyle w:val="FirstParagraph"/>
      </w:pPr>
      <w:r>
        <w:t>To assess robustness of the results, six different statistical model structures, using two statistical techniques, were tested for predicting each species (Table 2) (see Supplement for additional details).</w:t>
      </w:r>
    </w:p>
    <w:p w14:paraId="788B5B44" w14:textId="77777777" w:rsidR="00856666" w:rsidRDefault="00000000">
      <w:pPr>
        <w:pStyle w:val="Heading3"/>
      </w:pPr>
      <w:bookmarkStart w:id="35" w:name="Xbf2662090f3993a0b156dcdbfa4937b0ce9d730"/>
      <w:r>
        <w:rPr>
          <w:rStyle w:val="SectionNumber"/>
        </w:rPr>
        <w:t>4.3.1</w:t>
      </w:r>
      <w:r>
        <w:tab/>
        <w:t>Roadmap for highlighted and full model results</w:t>
      </w:r>
    </w:p>
    <w:p w14:paraId="1539272F" w14:textId="77777777" w:rsidR="00856666" w:rsidRDefault="00000000">
      <w:pPr>
        <w:pStyle w:val="FirstParagraph"/>
      </w:pPr>
      <w:r>
        <w:t xml:space="preserve">Two example LASSO model structures are illustrated in Figure 7, with the full set shown in the Supplement (Figures 12 throuh 14 and Tables 28 through 33). Additionally, a time series of predicted and observed values of the example LASSO models shown in Figure 8. In LASSO results, a </w:t>
      </w:r>
      <m:oMath>
        <m:r>
          <w:rPr>
            <w:rFonts w:ascii="Cambria Math" w:hAnsi="Cambria Math"/>
          </w:rPr>
          <m:t>λ</m:t>
        </m:r>
      </m:oMath>
      <w:r>
        <w:t xml:space="preserve"> value was selected through k-fold cross-validation, or an alternate </w:t>
      </w:r>
      <m:oMath>
        <m:r>
          <w:rPr>
            <w:rFonts w:ascii="Cambria Math" w:hAnsi="Cambria Math"/>
          </w:rPr>
          <m:t>λ</m:t>
        </m:r>
      </m:oMath>
      <w:r>
        <w:t xml:space="preserve"> value was used that preserved a low test error but explained a higher deviance (e.g., Figure 7, panels A and B). For each of the six LASSO models the </w:t>
      </w:r>
      <m:oMath>
        <m:r>
          <w:rPr>
            <w:rFonts w:ascii="Cambria Math" w:hAnsi="Cambria Math"/>
          </w:rPr>
          <m:t>λ</m:t>
        </m:r>
      </m:oMath>
      <w:r>
        <w:t xml:space="preserve"> value was used to calculate the percent of null deviance explained (e.g., Figure 7, panels C and D) and linear coefficient values for the prediction equation (e.g., Figure 7, panels E and F; Tables 3 and 4).</w:t>
      </w:r>
    </w:p>
    <w:p w14:paraId="4CA0E3B5" w14:textId="77777777" w:rsidR="00856666" w:rsidRDefault="00000000">
      <w:pPr>
        <w:pStyle w:val="BodyText"/>
      </w:pPr>
      <w:r>
        <w:t>In MARSS results, shown in the Supplment, individual models were calculated for each individual hydrologic predictor, and compared using AICc values (Tables 34 through 39). The three models with the lowest AICc values for each model structure are shown as time series of predicted and observed values (Figures 15 through 17).</w:t>
      </w:r>
    </w:p>
    <w:p w14:paraId="534C61FB" w14:textId="77777777" w:rsidR="00856666" w:rsidRDefault="00000000">
      <w:pPr>
        <w:pStyle w:val="Heading3"/>
      </w:pPr>
      <w:bookmarkStart w:id="36" w:name="X420ca8e8d17c9c9f4b17b4eb46eab20a8c4347c"/>
      <w:bookmarkEnd w:id="35"/>
      <w:r>
        <w:rPr>
          <w:rStyle w:val="SectionNumber"/>
        </w:rPr>
        <w:t>4.3.2</w:t>
      </w:r>
      <w:r>
        <w:tab/>
        <w:t>Comparison of statistical model structures and results</w:t>
      </w:r>
    </w:p>
    <w:p w14:paraId="3457C21C" w14:textId="77777777" w:rsidR="00856666" w:rsidRDefault="00000000">
      <w:pPr>
        <w:pStyle w:val="FirstParagraph"/>
      </w:pPr>
      <w:r>
        <w:t>We used side-by-side comparison (Table 2) and four framing questions to evaluate the combined results of all statistical model structures. In the text below, “important” serves as shorthand to refer to predictors selected in low-error LASSO regression, or metrics with higher absolute coefficient values, or metrics producing a lower value of the small-sample-size-corrected Akaike Information Criterion (AICc) in MARSS methods.</w:t>
      </w:r>
    </w:p>
    <w:p w14:paraId="25BE838A" w14:textId="77777777" w:rsidR="00856666" w:rsidRDefault="00000000">
      <w:pPr>
        <w:pStyle w:val="TableCaption"/>
      </w:pPr>
      <w:bookmarkStart w:id="37" w:name="tab:findingsTab"/>
      <w:bookmarkEnd w:id="37"/>
      <w:r>
        <w:t>Table 2: 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856666" w14:paraId="10B31E6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8C917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8555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3ADA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7EF29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0679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C7933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856666" w14:paraId="495E445C"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A1CC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2973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3B62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2C2C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A9F2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C930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5A79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FFC9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DB47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856666" w14:paraId="6857528D" w14:textId="77777777" w:rsidTr="00856666">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7162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EDE2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240E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4A27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smaller second fall pluse, earlier first wet season onset</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2DBBE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39B7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3F15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3762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DA36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56666" w14:paraId="0EFF6807" w14:textId="77777777" w:rsidTr="00856666">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06EB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7CC6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D90A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7B5C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w:t>
            </w:r>
            <w:r>
              <w:rPr>
                <w:rFonts w:ascii="Arial" w:eastAsia="Arial" w:hAnsi="Arial" w:cs="Arial"/>
                <w:color w:val="000000"/>
                <w:sz w:val="22"/>
                <w:szCs w:val="22"/>
              </w:rPr>
              <w:br/>
              <w:t xml:space="preserve">larger first fall pulse, </w:t>
            </w:r>
            <w:r>
              <w:rPr>
                <w:rFonts w:ascii="Arial" w:eastAsia="Arial" w:hAnsi="Arial" w:cs="Arial"/>
                <w:color w:val="000000"/>
                <w:sz w:val="22"/>
                <w:szCs w:val="22"/>
              </w:rPr>
              <w:br/>
              <w:t xml:space="preserve">greater first wet season baseflow,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691AE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Greater early summer flows,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greater dry season median flows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F16F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4015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88C6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3400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56666" w14:paraId="749BA05E" w14:textId="77777777" w:rsidTr="00856666">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467F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9268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BA78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ABA4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faster second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C908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4DCF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321E6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8E75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410C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56666" w14:paraId="5C8E4DBD" w14:textId="77777777" w:rsidTr="00856666">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6436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830C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8901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071E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smaller second fall pulse, </w:t>
            </w:r>
            <w:r>
              <w:rPr>
                <w:rFonts w:ascii="Arial" w:eastAsia="Arial" w:hAnsi="Arial" w:cs="Arial"/>
                <w:color w:val="000000"/>
                <w:sz w:val="22"/>
                <w:szCs w:val="22"/>
              </w:rPr>
              <w:br/>
              <w:t xml:space="preserve">higher second wet season baseflows,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3AAD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Lower wet season baseflow,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greater dry season median flow,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13CA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3F3C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083C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40.4</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F957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32.7</w:t>
            </w:r>
          </w:p>
        </w:tc>
      </w:tr>
      <w:tr w:rsidR="00856666" w14:paraId="619C87C4" w14:textId="77777777" w:rsidTr="00856666">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4943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7B6DD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4B30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8938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slower first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35575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 rate, 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098FF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9A2F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2FF8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6D1A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56666" w14:paraId="40C896A7" w14:textId="77777777" w:rsidTr="00856666">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1149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4981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01F2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BB147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earlier first fall reconnection, </w:t>
            </w:r>
            <w:r>
              <w:rPr>
                <w:rFonts w:ascii="Arial" w:eastAsia="Arial" w:hAnsi="Arial" w:cs="Arial"/>
                <w:color w:val="000000"/>
                <w:sz w:val="22"/>
                <w:szCs w:val="22"/>
              </w:rPr>
              <w:br/>
              <w:t xml:space="preserve">greater first early summer flows, </w:t>
            </w:r>
            <w:r>
              <w:rPr>
                <w:rFonts w:ascii="Arial" w:eastAsia="Arial" w:hAnsi="Arial" w:cs="Arial"/>
                <w:color w:val="000000"/>
                <w:sz w:val="22"/>
                <w:szCs w:val="22"/>
              </w:rPr>
              <w:br/>
              <w:t>greater first wet season baseflow</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0E10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spring recession rate, </w:t>
            </w:r>
            <w:r>
              <w:rPr>
                <w:rFonts w:ascii="Arial" w:eastAsia="Arial" w:hAnsi="Arial" w:cs="Arial"/>
                <w:color w:val="000000"/>
                <w:sz w:val="22"/>
                <w:szCs w:val="22"/>
              </w:rPr>
              <w:br/>
              <w:t xml:space="preserve">lower wet season baseflow,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8C26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C069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912A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13F5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w:t>
            </w:r>
          </w:p>
        </w:tc>
      </w:tr>
    </w:tbl>
    <w:p w14:paraId="6A4869D2" w14:textId="77777777" w:rsidR="00856666" w:rsidRDefault="00000000">
      <w:pPr>
        <w:pStyle w:val="Compact"/>
        <w:numPr>
          <w:ilvl w:val="0"/>
          <w:numId w:val="6"/>
        </w:numPr>
      </w:pPr>
      <w:r>
        <w:t>Do MARSS and LASSO models identify the same hydrologic metrics as important?</w:t>
      </w:r>
    </w:p>
    <w:p w14:paraId="77107F5E" w14:textId="77777777" w:rsidR="00856666" w:rsidRDefault="00000000">
      <w:pPr>
        <w:pStyle w:val="FirstParagraph"/>
      </w:pPr>
      <w:r>
        <w:lastRenderedPageBreak/>
        <w:t>The two statistical methods produced different sets of important metrics, though there is some clear overlap (Table 2). For juveniles-per-adult models, the most important predictor for coho (</w:t>
      </w:r>
      <w:r>
        <w:rPr>
          <w:rStyle w:val="VerbatimChar"/>
        </w:rPr>
        <w:t>f1_recon_120</w:t>
      </w:r>
      <w:r>
        <w:t>, or earlier full-system river reconnection during parents’ spawning) is the same in both MARSS and LASSO models. For Chinook juveniles-per-adult the MARSS and LASSO results are less similar, with only one overlapping predictor identified in the top three in both methods (</w:t>
      </w:r>
      <w:r>
        <w:rPr>
          <w:rStyle w:val="VerbatimChar"/>
        </w:rPr>
        <w:t>s1_SP_ROC_Max</w:t>
      </w:r>
      <w:r>
        <w:t>, or slower maximum spring recession rate).</w:t>
      </w:r>
    </w:p>
    <w:p w14:paraId="4EF3306F" w14:textId="77777777" w:rsidR="00856666" w:rsidRDefault="00000000">
      <w:pPr>
        <w:pStyle w:val="BodyText"/>
      </w:pPr>
      <w:r>
        <w:t xml:space="preserve">In juvenile abundance models for coho, all four structures (LASSO and MARSS, with and without a spawner predictor/covariate) identified </w:t>
      </w:r>
      <w:r>
        <w:rPr>
          <w:rStyle w:val="VerbatimChar"/>
        </w:rPr>
        <w:t>f1_FA_Dif_num</w:t>
      </w:r>
      <w:r>
        <w:t xml:space="preserve">, or a larger fall pulse during parents’ spawning, as high-importance, and three out of four identified a </w:t>
      </w:r>
      <w:r>
        <w:rPr>
          <w:i/>
          <w:iCs/>
        </w:rPr>
        <w:t>smaller</w:t>
      </w:r>
      <w:r>
        <w:t xml:space="preserve"> second fall pulse (</w:t>
      </w:r>
      <w:r>
        <w:rPr>
          <w:rStyle w:val="VerbatimChar"/>
        </w:rPr>
        <w:t>f2_FA_Dif_num</w:t>
      </w:r>
      <w:r>
        <w:t xml:space="preserve">) as the second-most important. Similarly, for juvenile abundance models of Chinook, all four structures identified </w:t>
      </w:r>
      <w:r>
        <w:rPr>
          <w:rStyle w:val="VerbatimChar"/>
        </w:rPr>
        <w:t>w1_Wet_BFL_Mag_50</w:t>
      </w:r>
      <w:r>
        <w:t xml:space="preserve"> (lower wet season median flows), and three of four identified </w:t>
      </w:r>
      <w:r>
        <w:rPr>
          <w:rStyle w:val="VerbatimChar"/>
        </w:rPr>
        <w:t>s1_SP_ROC_Max</w:t>
      </w:r>
      <w:r>
        <w:t xml:space="preserve"> (slower maximum spring recession rate), as the first or second-most important metric.</w:t>
      </w:r>
    </w:p>
    <w:p w14:paraId="6295F2C1" w14:textId="77777777" w:rsidR="00856666" w:rsidRDefault="00000000">
      <w:pPr>
        <w:pStyle w:val="Compact"/>
        <w:numPr>
          <w:ilvl w:val="0"/>
          <w:numId w:val="7"/>
        </w:numPr>
      </w:pPr>
      <w:r>
        <w:t>Between the two different prediction units (i.e., juvenile abundance and juveniles-per-spawner), are the same hydrologic metrics identified as important?</w:t>
      </w:r>
    </w:p>
    <w:p w14:paraId="2D8ECD8D" w14:textId="77777777" w:rsidR="00856666" w:rsidRDefault="00000000">
      <w:pPr>
        <w:pStyle w:val="FirstParagraph"/>
      </w:pPr>
      <w:r>
        <w:t>Hydrologic metrics were more consistent for Chinook than for coho. For Chinook, lower wet season baseflow (</w:t>
      </w:r>
      <w:r>
        <w:rPr>
          <w:rStyle w:val="VerbatimChar"/>
        </w:rPr>
        <w:t>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 </w:t>
      </w:r>
      <w:r>
        <w:rPr>
          <w:rStyle w:val="VerbatimChar"/>
        </w:rPr>
        <w:t>f1_recon_120</w:t>
      </w:r>
      <w:r>
        <w:t>), while the magnitude was more important in predicting juvenile abundance (</w:t>
      </w:r>
      <w:r>
        <w:rPr>
          <w:rStyle w:val="VerbatimChar"/>
        </w:rPr>
        <w:t>f1_FA_Dif_num</w:t>
      </w:r>
      <w:r>
        <w:t>).</w:t>
      </w:r>
    </w:p>
    <w:p w14:paraId="5A70623A" w14:textId="77777777" w:rsidR="00856666" w:rsidRDefault="00000000">
      <w:pPr>
        <w:pStyle w:val="Compact"/>
        <w:numPr>
          <w:ilvl w:val="0"/>
          <w:numId w:val="8"/>
        </w:numPr>
      </w:pPr>
      <w:r>
        <w:t>For models of juvenile abundance, what is the relative importance (based on coefficients and AICc values) of spawners versus hydrology?</w:t>
      </w:r>
    </w:p>
    <w:p w14:paraId="24753A44" w14:textId="77777777" w:rsidR="00856666" w:rsidRDefault="00000000">
      <w:pPr>
        <w:pStyle w:val="FirstParagraph"/>
      </w:pPr>
      <w:r>
        <w:t>Across all model structures, the influence of hydrology ranged from approximately equivalent to the influence of spawners to more than eight times as important (based on coefficient ratios; Table 2). However, Chinook outcomes seem to be more sensitive to the number of spawners than coho outcomes: i.e., the addition of spawners to the LASSO model of juvenile abundance made a significant difference in the predictors selected for Chinook but not for coho (Tables 30 through 33). This is corroborated by the change in AICc values among MARSS models: adding spawners as a covariate produced a lower AICc (better model) for Chinook but a higher AICc (worse model) for coho (Table 2; Tables 36 through 39).</w:t>
      </w:r>
    </w:p>
    <w:p w14:paraId="40490B75" w14:textId="77777777" w:rsidR="00856666" w:rsidRDefault="00000000">
      <w:pPr>
        <w:pStyle w:val="Compact"/>
        <w:numPr>
          <w:ilvl w:val="0"/>
          <w:numId w:val="9"/>
        </w:numPr>
      </w:pPr>
      <w:r>
        <w:t>Are the coefficient signs (positive or negative) for hydrologic metrics consistent across statistical model structures and life stages, or is the same flow related to both more and less juvenile production in different contexts?</w:t>
      </w:r>
    </w:p>
    <w:p w14:paraId="4D496FA7" w14:textId="77777777" w:rsidR="00856666" w:rsidRDefault="00000000">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w:t>
      </w:r>
      <w:r>
        <w:lastRenderedPageBreak/>
        <w:t>negative coefficients were calculated for some hydrologic metrics: variations in wet season median flows (larger or smaller), fall pulse differences (larger or smaller), and spring recession rates of change (slower or faster) are associated with higher ecological outcomes for different model structures and life stages. This suggests flow variation from year to year may support different life stage needs in Chinook and coho.</w:t>
      </w:r>
    </w:p>
    <w:p w14:paraId="154D45F1" w14:textId="77777777" w:rsidR="00856666" w:rsidRDefault="00000000">
      <w:pPr>
        <w:pStyle w:val="CaptionedFigure"/>
      </w:pPr>
      <w:r>
        <w:rPr>
          <w:noProof/>
        </w:rPr>
        <w:drawing>
          <wp:inline distT="0" distB="0" distL="0" distR="0" wp14:anchorId="61062AAD" wp14:editId="44A01D97">
            <wp:extent cx="5334000" cy="6095999"/>
            <wp:effectExtent l="0" t="0" r="0" b="0"/>
            <wp:docPr id="74" name="Picture" descr="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
            <wp:cNvGraphicFramePr/>
            <a:graphic xmlns:a="http://schemas.openxmlformats.org/drawingml/2006/main">
              <a:graphicData uri="http://schemas.openxmlformats.org/drawingml/2006/picture">
                <pic:pic xmlns:pic="http://schemas.openxmlformats.org/drawingml/2006/picture">
                  <pic:nvPicPr>
                    <pic:cNvPr id="75" name="Picture" descr="Graphics%20and%20Supplements/Figure%207.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5080F415" w14:textId="77777777" w:rsidR="00856666" w:rsidRDefault="00000000">
      <w:pPr>
        <w:pStyle w:val="ImageCaption"/>
      </w:pPr>
      <w:bookmarkStart w:id="38" w:name="fig:LASSOResultsCohoChinook"/>
      <w:bookmarkEnd w:id="38"/>
      <w:r>
        <w:t xml:space="preserve">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w:t>
      </w:r>
      <w:r>
        <w:lastRenderedPageBreak/>
        <w:t>values of lambda tend to shrink the absolute values of regression coefficients toward 0 (bottom panels).</w:t>
      </w:r>
    </w:p>
    <w:p w14:paraId="7E20B90B" w14:textId="77777777" w:rsidR="00856666" w:rsidRDefault="00000000">
      <w:pPr>
        <w:pStyle w:val="TableCaption"/>
      </w:pPr>
      <w:bookmarkStart w:id="39" w:name="tab:coefTableCoho"/>
      <w:bookmarkEnd w:id="39"/>
      <w:r>
        <w:t>Table 3: Values for the intercept and coefficient terms in the highlighted example statistical model, i.e., the predictive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56666" w14:paraId="773E29B7"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7DF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E39E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4E27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associated with</w:t>
            </w:r>
          </w:p>
        </w:tc>
      </w:tr>
      <w:tr w:rsidR="00856666" w14:paraId="05E2D8FB" w14:textId="77777777" w:rsidTr="00856666">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509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5A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AD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380FBFEA" w14:textId="77777777" w:rsidTr="00856666">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AC9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F2C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7F0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56666" w14:paraId="2AAD2AE3" w14:textId="77777777" w:rsidTr="00856666">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254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123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B1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56666" w14:paraId="1659A55E" w14:textId="77777777" w:rsidTr="00856666">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30B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4A5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80C0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r>
    </w:tbl>
    <w:p w14:paraId="0829B5FB" w14:textId="77777777" w:rsidR="00856666" w:rsidRDefault="00000000">
      <w:pPr>
        <w:pStyle w:val="TableCaption"/>
      </w:pPr>
      <w:bookmarkStart w:id="40" w:name="tab:coefTableChinook"/>
      <w:bookmarkEnd w:id="40"/>
      <w:r>
        <w:t>Table 4: Values for the intercept and coefficient terms in the highlighted example statistical model, i.e., the predictive function for Chinook juv.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56666" w14:paraId="1D87E273"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3725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B28F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2F74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value associated with</w:t>
            </w:r>
          </w:p>
        </w:tc>
      </w:tr>
      <w:tr w:rsidR="00856666" w14:paraId="20E08715" w14:textId="77777777" w:rsidTr="00856666">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706E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1B8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FB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1E6344B4" w14:textId="77777777" w:rsidTr="00856666">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AFD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AB5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A999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14F612A" w14:textId="77777777" w:rsidR="00856666" w:rsidRDefault="00000000">
      <w:pPr>
        <w:pStyle w:val="CaptionedFigure"/>
      </w:pPr>
      <w:r>
        <w:rPr>
          <w:noProof/>
        </w:rPr>
        <w:lastRenderedPageBreak/>
        <w:drawing>
          <wp:inline distT="0" distB="0" distL="0" distR="0" wp14:anchorId="4D9C1587" wp14:editId="77F2B68E">
            <wp:extent cx="5334000" cy="6095999"/>
            <wp:effectExtent l="0" t="0" r="0" b="0"/>
            <wp:docPr id="80" name="Picture" descr="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1" name="Picture" descr="Graphics%20and%20Supplements/Figure%208.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D4F75CE" w14:textId="77777777" w:rsidR="00856666" w:rsidRDefault="00000000">
      <w:pPr>
        <w:pStyle w:val="ImageCaption"/>
      </w:pPr>
      <w:bookmarkStart w:id="41" w:name="fig:hbfOverTime"/>
      <w:bookmarkEnd w:id="41"/>
      <w:r>
        <w:t xml:space="preserve">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w:t>
      </w:r>
    </w:p>
    <w:p w14:paraId="2C6728BE" w14:textId="77777777" w:rsidR="00856666" w:rsidRDefault="00000000">
      <w:pPr>
        <w:pStyle w:val="Heading1"/>
      </w:pPr>
      <w:bookmarkStart w:id="42" w:name="discussion"/>
      <w:bookmarkEnd w:id="28"/>
      <w:bookmarkEnd w:id="34"/>
      <w:bookmarkEnd w:id="36"/>
      <w:r>
        <w:rPr>
          <w:rStyle w:val="SectionNumber"/>
        </w:rPr>
        <w:lastRenderedPageBreak/>
        <w:t>5</w:t>
      </w:r>
      <w:r>
        <w:tab/>
        <w:t>Discussion</w:t>
      </w:r>
    </w:p>
    <w:p w14:paraId="0C92D0C0" w14:textId="77777777" w:rsidR="00856666" w:rsidRDefault="00000000">
      <w:pPr>
        <w:pStyle w:val="Heading2"/>
      </w:pPr>
      <w:bookmarkStart w:id="43" w:name="Xbd4a04f4b09671badd5f89729e887e987725159"/>
      <w:r>
        <w:rPr>
          <w:rStyle w:val="SectionNumber"/>
        </w:rPr>
        <w:t>5.1</w:t>
      </w:r>
      <w:r>
        <w:tab/>
        <w:t>Correlations, predictor selection, and AICc values suggest potential mechanisms for flow-ecology relationships</w:t>
      </w:r>
    </w:p>
    <w:p w14:paraId="775F136A" w14:textId="77777777" w:rsidR="00856666" w:rsidRDefault="00000000">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0.4 (Figure 6).</w:t>
      </w:r>
    </w:p>
    <w:p w14:paraId="1578B628" w14:textId="77777777" w:rsidR="00856666"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 6; Table 2). A corresponding potential mechanism is that earlier first fall reconnection (</w:t>
      </w:r>
      <w:r>
        <w:rPr>
          <w:rStyle w:val="VerbatimChar"/>
        </w:rPr>
        <w:t>f1_recon_120</w:t>
      </w:r>
      <w:r>
        <w:t>) or a larger increase in early fall flows could allow spawners more time or greater physical access to reach preferred tributary habitat or higher-quality local nesting sites. Notably, coho smolt abundance and fall flow increase (</w:t>
      </w:r>
      <w:r>
        <w:rPr>
          <w:rStyle w:val="VerbatimChar"/>
        </w:rPr>
        <w:t>FA_Dif_num</w:t>
      </w:r>
      <w:r>
        <w:t>) is positively correlated when it occurs during the first fall when a cohort’s parents are spawning (</w:t>
      </w:r>
      <w:r>
        <w:rPr>
          <w:rStyle w:val="VerbatimChar"/>
        </w:rPr>
        <w:t>f1_FA_Dif_num</w:t>
      </w:r>
      <w:r>
        <w:t>), but is negatively correlated when it occurs in the second fall (</w:t>
      </w:r>
      <w:r>
        <w:rPr>
          <w:rStyle w:val="VerbatimChar"/>
        </w:rPr>
        <w:t>f2_FA_Dif_num</w:t>
      </w:r>
      <w:r>
        <w:t>), when coho are oversummering juveniles (Figure 6); perhaps this is because a larger end-of-dry-season jump in flow increases turbidity and could disrupt the behavior of oversummering juvenile coho. This matches previous findings that fall pulse flows can have a positive or negative effect on salmonids depending on life stage or timing (Nislow and Armstrong 2012).</w:t>
      </w:r>
    </w:p>
    <w:p w14:paraId="52F0DEB1" w14:textId="77777777" w:rsidR="00856666" w:rsidRDefault="00000000">
      <w:pPr>
        <w:pStyle w:val="BodyText"/>
      </w:pPr>
      <w:r>
        <w:t>LASSO model results suggest than Chinook juvenile abundance seems to be sensitive to, and negatively affected by, high median flow magnitude in the wet season (</w:t>
      </w:r>
      <w:r>
        <w:rPr>
          <w:rStyle w:val="VerbatimChar"/>
        </w:rPr>
        <w:t>w1_Wet_BFL_Mag_50</w:t>
      </w:r>
      <w:r>
        <w:t>);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rate of recession (</w:t>
      </w:r>
      <w:r>
        <w:rPr>
          <w:rStyle w:val="VerbatimChar"/>
        </w:rPr>
        <w:t>s1_SP_ROC_Max</w:t>
      </w:r>
      <w:r>
        <w:t>) is negatively related to juvenile abundance. A more abrupt spring flow recession could mean smolts are outmigrating through slower flow velocities, which could increase transit time and vulnerability to predation (McCormick et al. 1998).</w:t>
      </w:r>
    </w:p>
    <w:p w14:paraId="7D9C150C" w14:textId="77777777" w:rsidR="00856666" w:rsidRDefault="00000000">
      <w:pPr>
        <w:pStyle w:val="BodyText"/>
      </w:pPr>
      <w:r>
        <w:t>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 14).</w:t>
      </w:r>
    </w:p>
    <w:p w14:paraId="67E06B03" w14:textId="77777777" w:rsidR="00856666" w:rsidRDefault="00000000">
      <w:pPr>
        <w:pStyle w:val="Heading2"/>
      </w:pPr>
      <w:bookmarkStart w:id="44" w:name="Xe564983688d2a322b1387dbd32cf88e0dc105e9"/>
      <w:bookmarkEnd w:id="43"/>
      <w:r>
        <w:rPr>
          <w:rStyle w:val="SectionNumber"/>
        </w:rPr>
        <w:lastRenderedPageBreak/>
        <w:t>5.2</w:t>
      </w:r>
      <w:r>
        <w:tab/>
        <w:t>Biotic and abiotic influence on coho and Chinook outcomes</w:t>
      </w:r>
    </w:p>
    <w:p w14:paraId="27764375" w14:textId="77777777" w:rsidR="00856666"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6). We aimed to identify in which species juvenile production was more limited by, or sensitive to, the hydrology versus the number of parental spawners, but the picture is murky.</w:t>
      </w:r>
    </w:p>
    <w:p w14:paraId="7F06B285" w14:textId="77777777" w:rsidR="00856666"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than coho to spawner abundance in that, when spawners were added to the LASSO model of Chinook juvenile abundance, it increased the number of selected predictors from one to four, including spawner abundance (Tables 30 and 32); conversely, when spawners were added to the model of coho juvenile abundance, it retained the first two predictors and only influenced the selection of the third (Tables 31 and 33).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3EFBA269" w14:textId="77777777" w:rsidR="00856666" w:rsidRDefault="00000000">
      <w:pPr>
        <w:pStyle w:val="BodyText"/>
      </w:pPr>
      <w:r>
        <w:t>Using flow alone to predict fish outcomes involves non-negligible uncertainties: in the example time series shown, error terms (predicted minus observed values) are substantial (Figure 8).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 15 through 17). Though this exercise includes only hydrology and the number of spawners as predictors, many additional biotic and abiotic factors influence juvenile salmonid growth and survival, such as water quality, temperature, habitat structure, or food resources (e.g., McMahon 1983; Willis et al. 2016; Lusardi et al. 2020). Interactions between hydrology, these other factors, and juvenile production (in this watershed and in others) could be investigated in future work.</w:t>
      </w:r>
    </w:p>
    <w:p w14:paraId="569266FE" w14:textId="77777777" w:rsidR="00856666" w:rsidRDefault="00000000">
      <w:pPr>
        <w:pStyle w:val="Heading2"/>
      </w:pPr>
      <w:bookmarkStart w:id="45" w:name="Xd6ec209c36e73e9b439cec66383adebacb6a680"/>
      <w:bookmarkEnd w:id="44"/>
      <w:r>
        <w:rPr>
          <w:rStyle w:val="SectionNumber"/>
        </w:rPr>
        <w:t>5.3</w:t>
      </w:r>
      <w:r>
        <w:tab/>
        <w:t>Implications for Scott River water and fisheries management</w:t>
      </w:r>
    </w:p>
    <w:p w14:paraId="4985F7BD" w14:textId="77777777" w:rsidR="00856666" w:rsidRDefault="00000000">
      <w:pPr>
        <w:pStyle w:val="FirstParagraph"/>
      </w:pPr>
      <w:r>
        <w:t>Critical management questions in Scott Valley include, firstly, at what flow can spawning salmonids pass key chokepoints (in the vicinity of the Fort Jones gauge; Figure 1) and/or access their preferred tributary habitat? And secondly, at what flow do Scott River salmon become more productive? We do not provide short or discrete answers to these questions in this study, but can elaborate on them.</w:t>
      </w:r>
    </w:p>
    <w:p w14:paraId="337DE2DB" w14:textId="77777777" w:rsidR="00856666" w:rsidRDefault="00000000">
      <w:pPr>
        <w:pStyle w:val="BodyText"/>
      </w:pPr>
      <w:r>
        <w:t xml:space="preserve">We find no clear answers about spawning passage flows. Interestingly, for both species, the number of </w:t>
      </w:r>
      <w:r>
        <w:rPr>
          <w:i/>
          <w:iCs/>
        </w:rPr>
        <w:t>spawners</w:t>
      </w:r>
      <w:r>
        <w:t xml:space="preserve"> is not well-predicted by (that is to say, highly correlated with) </w:t>
      </w:r>
      <w:r>
        <w:lastRenderedPageBreak/>
        <w:t xml:space="preserve">freshwater hydrologic metrics in the dry season preceding, or the fall season during, their spawning window. Specifically, the </w:t>
      </w:r>
      <m:oMath>
        <m:d>
          <m:dPr>
            <m:begChr m:val="|"/>
            <m:endChr m:val="|"/>
            <m:ctrlPr>
              <w:rPr>
                <w:rFonts w:ascii="Cambria Math" w:hAnsi="Cambria Math"/>
              </w:rPr>
            </m:ctrlPr>
          </m:dPr>
          <m:e>
            <m:r>
              <w:rPr>
                <w:rFonts w:ascii="Cambria Math" w:hAnsi="Cambria Math"/>
              </w:rPr>
              <m:t>R</m:t>
            </m:r>
          </m:e>
        </m:d>
      </m:oMath>
      <w:r>
        <w:t xml:space="preserve"> values between coho and Chinook spawners for any hydrologic metric did not exceed 0.25 (Figure 6). This means the number of </w:t>
      </w:r>
      <w:r>
        <w:rPr>
          <w:i/>
          <w:iCs/>
        </w:rPr>
        <w:t>juveniles produced</w:t>
      </w:r>
      <w:r>
        <w:t xml:space="preserve"> is more correlated with freshwater flow metrics than the number of </w:t>
      </w:r>
      <w:r>
        <w:rPr>
          <w:i/>
          <w:iCs/>
        </w:rPr>
        <w:t>spawners</w:t>
      </w:r>
      <w:r>
        <w:t>, and that predicting spawner passage based on, e.g., dry season flows or end-of-dry-season timing would be a prohibitively uncertain exercise. Questions about what flow metric(s) is (are) sufficient for spawning passage or access to tributary habitat may be more suited to weekly or daily scale observations of flow and migrating spawners, as recorded in observation reports (e.g., Knechtle and Giudice 2023), and are beyond the scope of this study of seasonal metrics.</w:t>
      </w:r>
    </w:p>
    <w:p w14:paraId="7F74B330" w14:textId="77777777" w:rsidR="00856666" w:rsidRDefault="00000000">
      <w:pPr>
        <w:pStyle w:val="BodyText"/>
      </w:pPr>
      <w:r>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3B0B2B27" w14:textId="77777777" w:rsidR="00856666" w:rsidRDefault="00000000">
      <w:pPr>
        <w:pStyle w:val="BodyText"/>
      </w:pPr>
      <w:r>
        <w:t>In the Scott River, the timing, magnitude and rate of these highlighted flows are driven by hydroclimate phenomena and water uses such as groundwater pumping or diversions from streams during the growing season (briefly summarized in Table 5), though a detailed overview of all relevant management activity is beyond the scope of this study.</w:t>
      </w:r>
    </w:p>
    <w:p w14:paraId="3683549B" w14:textId="77777777" w:rsidR="00856666" w:rsidRDefault="00000000">
      <w:pPr>
        <w:pStyle w:val="TableCaption"/>
      </w:pPr>
      <w:bookmarkStart w:id="46" w:name="tab:FlowsAndMgmtTab"/>
      <w:bookmarkEnd w:id="46"/>
      <w:r>
        <w:t>Table 5: Selected hydrologic metrics identified as important to Scott River salmonid reproduction, based on correlation coefficients and/or statistical models, are described in columns 2-5. Additionally, hydroclimatic processes and water uses that may influence those flows are described in columns 6-7.</w:t>
      </w:r>
    </w:p>
    <w:tbl>
      <w:tblPr>
        <w:tblStyle w:val="Table"/>
        <w:tblW w:w="0" w:type="auto"/>
        <w:jc w:val="center"/>
        <w:tblLayout w:type="fixed"/>
        <w:tblLook w:val="0420" w:firstRow="1" w:lastRow="0" w:firstColumn="0" w:lastColumn="0" w:noHBand="0" w:noVBand="1"/>
      </w:tblPr>
      <w:tblGrid>
        <w:gridCol w:w="1008"/>
        <w:gridCol w:w="2160"/>
        <w:gridCol w:w="864"/>
        <w:gridCol w:w="2160"/>
        <w:gridCol w:w="2520"/>
        <w:gridCol w:w="2520"/>
      </w:tblGrid>
      <w:tr w:rsidR="00856666" w14:paraId="2CEC46C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185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Species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F7C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Metric</w:t>
            </w: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FC6A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 Sign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89A1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Correlated with higher ecological outcomes</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F3F7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Hydroclimate influences</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6878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Potentially relevant management choices</w:t>
            </w:r>
          </w:p>
        </w:tc>
      </w:tr>
      <w:tr w:rsidR="00856666" w14:paraId="30E4CABF" w14:textId="77777777" w:rsidTr="00856666">
        <w:trPr>
          <w:jc w:val="center"/>
        </w:trPr>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3CD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620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f1_recon_120</w:t>
            </w:r>
          </w:p>
        </w:tc>
        <w:tc>
          <w:tcPr>
            <w:tcW w:w="8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C7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DE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full-system river reconnection during parents' spawning</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2A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and magnitude of first rains after the dry season; the amount of empty soil and aquifer storage to be filled before the groundwater system can provide baseflow</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2B8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Aquifer and soil water storage influenced by water use during the growing and dry season</w:t>
            </w:r>
          </w:p>
        </w:tc>
      </w:tr>
      <w:tr w:rsidR="00856666" w14:paraId="3B59CC4A" w14:textId="77777777" w:rsidTr="00856666">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2CF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E6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f1_FA_Dif_num</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D24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553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B2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3F6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r>
      <w:tr w:rsidR="00856666" w14:paraId="41ECFE43" w14:textId="77777777" w:rsidTr="00856666">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EF5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Coho</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56E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f2_FA_Dif_num</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022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B4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second fall flow increase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044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AAC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r>
      <w:tr w:rsidR="00856666" w14:paraId="5FD898DC" w14:textId="77777777" w:rsidTr="00856666">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3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08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w1_Wet_BFL_Mag_50</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1D9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446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median flows</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5D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Storm magnitude and total precipitation</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0E3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Stream diversions during the wet season</w:t>
            </w:r>
          </w:p>
        </w:tc>
      </w:tr>
      <w:tr w:rsidR="00856666" w14:paraId="5AD8EE73" w14:textId="77777777" w:rsidTr="00856666">
        <w:trPr>
          <w:jc w:val="center"/>
        </w:trPr>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D0A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448D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s1_SP_ROC_Max</w:t>
            </w:r>
          </w:p>
        </w:tc>
        <w:tc>
          <w:tcPr>
            <w:tcW w:w="8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FCF8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D427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maximum spring recession rate</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283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Snowpack accumulation, air temperature and rate of melting; timing and magnitude of late-wet season rains</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9ADB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Diversions from streams (and, to a lesser extent, groundwater extractions) during the spring flow recession</w:t>
            </w:r>
          </w:p>
        </w:tc>
      </w:tr>
    </w:tbl>
    <w:p w14:paraId="4F409C53" w14:textId="77777777" w:rsidR="00856666" w:rsidRDefault="00000000">
      <w:pPr>
        <w:pStyle w:val="Heading2"/>
      </w:pPr>
      <w:bookmarkStart w:id="47" w:name="X460802ffafc6bb51b964546a4a27fdfd07969ba"/>
      <w:bookmarkEnd w:id="45"/>
      <w:r>
        <w:rPr>
          <w:rStyle w:val="SectionNumber"/>
        </w:rPr>
        <w:t>5.4</w:t>
      </w:r>
      <w:r>
        <w:tab/>
        <w:t>Implications for general water and fisheries management</w:t>
      </w:r>
    </w:p>
    <w:p w14:paraId="7CBA013A" w14:textId="77777777" w:rsidR="00856666"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 (e.g., studies like Baruch et al. 2024),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06CE0F8D" w14:textId="77777777" w:rsidR="00856666" w:rsidRDefault="00000000">
      <w:pPr>
        <w:pStyle w:val="Heading1"/>
      </w:pPr>
      <w:bookmarkStart w:id="48" w:name="conclusions"/>
      <w:bookmarkEnd w:id="42"/>
      <w:bookmarkEnd w:id="47"/>
      <w:r>
        <w:rPr>
          <w:rStyle w:val="SectionNumber"/>
        </w:rPr>
        <w:t>6</w:t>
      </w:r>
      <w:r>
        <w:tab/>
        <w:t>Conclusions</w:t>
      </w:r>
    </w:p>
    <w:p w14:paraId="2A3742E8" w14:textId="77777777" w:rsidR="00856666" w:rsidRDefault="00000000">
      <w:pPr>
        <w:pStyle w:val="FirstParagraph"/>
      </w:pPr>
      <w:r>
        <w:t>This work is motivated by the questions, what flow sustains salmon populations in one specific watershed? And, can this be found using data and statistics, rather than process-based models? We studied this in the Scott River in northern California, using calculated functional flows and long-term biological monitoring to relate hydrologic conditions to watershed-scale anadromous fish reproduction rates. The empirical flow-biology relationships evaluated here suggest hypotheses regarding the watershed- and species-specific mechanisms of ecological response to flow variability.</w:t>
      </w:r>
    </w:p>
    <w:p w14:paraId="250E77FA" w14:textId="77777777" w:rsidR="00856666" w:rsidRDefault="00000000">
      <w:pPr>
        <w:pStyle w:val="BodyText"/>
      </w:pPr>
      <w:r>
        <w:t xml:space="preserve">This analysis does not quantify flow metric thresholds that would allow spawning passage or sustain the Scott River salmonid fisheries, but it does highlight metrics and seasons that are especially correlated with observed fish outcomes. For coho, earlier and higher-magnitude fall flows during a cohort’s parents’ spawning are associated with higher reproductive outcomes. Fall flow magnitude is associated with positive and negative effects for coho, depending on the life stage in which they occur. In contrast, higher </w:t>
      </w:r>
      <w:r>
        <w:lastRenderedPageBreak/>
        <w:t>Chinook production is predicted by lower median winter flows, as well as slower spring recession rates during their outmigration.</w:t>
      </w:r>
    </w:p>
    <w:p w14:paraId="371D866A" w14:textId="77777777" w:rsidR="00856666" w:rsidRDefault="00000000">
      <w:pPr>
        <w:pStyle w:val="BodyText"/>
      </w:pPr>
      <w:r>
        <w:t>With continuing trends of a narrowing wet season in the Scott River watershed (e.g., Figure 5),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02BA6D20" w14:textId="77777777" w:rsidR="00856666" w:rsidRDefault="00000000">
      <w:r>
        <w:br w:type="page"/>
      </w:r>
    </w:p>
    <w:p w14:paraId="44F90538" w14:textId="77777777" w:rsidR="00856666" w:rsidRDefault="00000000">
      <w:pPr>
        <w:pStyle w:val="Heading1"/>
      </w:pPr>
      <w:bookmarkStart w:id="49" w:name="references"/>
      <w:bookmarkEnd w:id="48"/>
      <w:r>
        <w:rPr>
          <w:rStyle w:val="SectionNumber"/>
        </w:rPr>
        <w:lastRenderedPageBreak/>
        <w:t>7</w:t>
      </w:r>
      <w:r>
        <w:tab/>
        <w:t>References</w:t>
      </w:r>
    </w:p>
    <w:p w14:paraId="204A0FB6" w14:textId="77777777" w:rsidR="00856666" w:rsidRDefault="00000000">
      <w:pPr>
        <w:pStyle w:val="Bibliography"/>
      </w:pPr>
      <w:bookmarkStart w:id="50" w:name="ref-AceroTrianaEtAlAssessing2021"/>
      <w:bookmarkStart w:id="51"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3">
        <w:r>
          <w:rPr>
            <w:rStyle w:val="Hyperlink"/>
          </w:rPr>
          <w:t>https://doi.org/10.1016/j.ecolmodel.2021.109604</w:t>
        </w:r>
      </w:hyperlink>
      <w:r>
        <w:t>.</w:t>
      </w:r>
    </w:p>
    <w:p w14:paraId="544985D8" w14:textId="77777777" w:rsidR="00856666" w:rsidRDefault="00000000">
      <w:pPr>
        <w:pStyle w:val="Bibliography"/>
      </w:pPr>
      <w:bookmarkStart w:id="52" w:name="ref-AcremanEtAlEnvironmental2014"/>
      <w:bookmarkEnd w:id="50"/>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4">
        <w:r>
          <w:rPr>
            <w:rStyle w:val="Hyperlink"/>
          </w:rPr>
          <w:t>https://doi.org/10.1890/130134</w:t>
        </w:r>
      </w:hyperlink>
      <w:r>
        <w:t>.</w:t>
      </w:r>
    </w:p>
    <w:p w14:paraId="23A0894F" w14:textId="77777777" w:rsidR="00856666" w:rsidRDefault="00000000">
      <w:pPr>
        <w:pStyle w:val="Bibliography"/>
      </w:pPr>
      <w:bookmarkStart w:id="53" w:name="ref-AgrawalEtAlPREDICTING2005"/>
      <w:bookmarkEnd w:id="52"/>
      <w:r>
        <w:t>Agrawal, A, R S Schick, E P Bjorkstedt, R G Szerlong, M N Goslin, B C Spence, T H Williams, and K M Burnett. 2005. “PREDICTING THE POTENTIAL FOR HISTORICAL COHO, CHINOOK AND STEELHEAD HABITAT IN NORTHERN CALIFORNIA.” National Marine Fisheries Service.</w:t>
      </w:r>
    </w:p>
    <w:p w14:paraId="60C06D5F" w14:textId="77777777" w:rsidR="00856666" w:rsidRDefault="00000000">
      <w:pPr>
        <w:pStyle w:val="Bibliography"/>
      </w:pPr>
      <w:bookmarkStart w:id="54" w:name="Xfe85aaf6e2d7613f66c86b598b0f3ca2e949f9e"/>
      <w:bookmarkEnd w:id="53"/>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5">
        <w:r>
          <w:rPr>
            <w:rStyle w:val="Hyperlink"/>
          </w:rPr>
          <w:t>https://doi.org/10.1016/j.ecohyd.2017.01.002</w:t>
        </w:r>
      </w:hyperlink>
      <w:r>
        <w:t>.</w:t>
      </w:r>
    </w:p>
    <w:p w14:paraId="5130AEE7" w14:textId="77777777" w:rsidR="00856666" w:rsidRDefault="00000000">
      <w:pPr>
        <w:pStyle w:val="Bibliography"/>
      </w:pPr>
      <w:bookmarkStart w:id="55" w:name="ref-ArrianaBrandEtAlProjecting2011"/>
      <w:bookmarkEnd w:id="54"/>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6">
        <w:r>
          <w:rPr>
            <w:rStyle w:val="Hyperlink"/>
          </w:rPr>
          <w:t>https://doi.org/10.1002/eco.143</w:t>
        </w:r>
      </w:hyperlink>
      <w:r>
        <w:t>.</w:t>
      </w:r>
    </w:p>
    <w:p w14:paraId="53B2A224" w14:textId="77777777" w:rsidR="00856666" w:rsidRDefault="00000000">
      <w:pPr>
        <w:pStyle w:val="Bibliography"/>
      </w:pPr>
      <w:bookmarkStart w:id="56" w:name="ref-ArthingtonEnvironmental2012"/>
      <w:bookmarkEnd w:id="55"/>
      <w:r>
        <w:t xml:space="preserve">Arthington, Angela H. 2012. </w:t>
      </w:r>
      <w:r>
        <w:rPr>
          <w:i/>
          <w:iCs/>
        </w:rPr>
        <w:t>Environmental Flows: Saving Rivers in the Third Millennium</w:t>
      </w:r>
      <w:r>
        <w:t xml:space="preserve">. Freshwater Ecology Series 4. Berkeley, CA: University of California Press. </w:t>
      </w:r>
      <w:hyperlink r:id="rId17">
        <w:r>
          <w:rPr>
            <w:rStyle w:val="Hyperlink"/>
          </w:rPr>
          <w:t>https://doi.org/10.1525/9780520953451</w:t>
        </w:r>
      </w:hyperlink>
      <w:r>
        <w:t>.</w:t>
      </w:r>
    </w:p>
    <w:p w14:paraId="07033133" w14:textId="77777777" w:rsidR="00856666" w:rsidRDefault="00000000">
      <w:pPr>
        <w:pStyle w:val="Bibliography"/>
      </w:pPr>
      <w:bookmarkStart w:id="57" w:name="ref-ArthingtonEtAlTEMPORARY2014"/>
      <w:bookmarkEnd w:id="56"/>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8">
        <w:r>
          <w:rPr>
            <w:rStyle w:val="Hyperlink"/>
          </w:rPr>
          <w:t>https://doi.org/10.1002/rra.2831</w:t>
        </w:r>
      </w:hyperlink>
      <w:r>
        <w:t>.</w:t>
      </w:r>
    </w:p>
    <w:p w14:paraId="20831725" w14:textId="77777777" w:rsidR="00856666" w:rsidRDefault="00000000">
      <w:pPr>
        <w:pStyle w:val="Bibliography"/>
      </w:pPr>
      <w:bookmarkStart w:id="58" w:name="ref-AyllonEtAlSpatiotemporal2014"/>
      <w:bookmarkEnd w:id="57"/>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19">
        <w:r>
          <w:rPr>
            <w:rStyle w:val="Hyperlink"/>
          </w:rPr>
          <w:t>https://doi.org/10.1002/eco.1379</w:t>
        </w:r>
      </w:hyperlink>
      <w:r>
        <w:t>.</w:t>
      </w:r>
    </w:p>
    <w:p w14:paraId="601BA0F5" w14:textId="77777777" w:rsidR="00856666" w:rsidRDefault="00000000">
      <w:pPr>
        <w:pStyle w:val="Bibliography"/>
      </w:pPr>
      <w:bookmarkStart w:id="59" w:name="ref-BaruchEtAlMimicking2024"/>
      <w:bookmarkEnd w:id="58"/>
      <w:r>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0">
        <w:r>
          <w:rPr>
            <w:rStyle w:val="Hyperlink"/>
          </w:rPr>
          <w:t>https://doi.org/10.1002/eap.3013</w:t>
        </w:r>
      </w:hyperlink>
      <w:r>
        <w:t>.</w:t>
      </w:r>
    </w:p>
    <w:p w14:paraId="1EFAD1E3" w14:textId="77777777" w:rsidR="00856666" w:rsidRDefault="00000000">
      <w:pPr>
        <w:pStyle w:val="Bibliography"/>
      </w:pPr>
      <w:bookmarkStart w:id="60" w:name="ref-Bellido-LeivaEtAlModeling2021"/>
      <w:bookmarkEnd w:id="59"/>
      <w:r>
        <w:lastRenderedPageBreak/>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1752C71C" w14:textId="77777777" w:rsidR="00856666" w:rsidRDefault="00000000">
      <w:pPr>
        <w:pStyle w:val="Bibliography"/>
      </w:pPr>
      <w:bookmarkStart w:id="61" w:name="ref-BoothEtAlDetermining2014"/>
      <w:bookmarkEnd w:id="60"/>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2">
        <w:r>
          <w:rPr>
            <w:rStyle w:val="Hyperlink"/>
          </w:rPr>
          <w:t>https://doi.org/10.1002/eco.1396</w:t>
        </w:r>
      </w:hyperlink>
      <w:r>
        <w:t>.</w:t>
      </w:r>
    </w:p>
    <w:p w14:paraId="5DAD4840" w14:textId="77777777" w:rsidR="00856666" w:rsidRDefault="00000000">
      <w:pPr>
        <w:pStyle w:val="Bibliography"/>
      </w:pPr>
      <w:bookmarkStart w:id="62" w:name="ref-BourretEtAlDiversity2016"/>
      <w:bookmarkEnd w:id="61"/>
      <w:r>
        <w:t xml:space="preserve">Bourret, Samuel L., Christopher C. Caudill, and Matthew L. Keefer. 2016. “Diversity of Juvenile Chinook Salmon Life History Pathways.” </w:t>
      </w:r>
      <w:r>
        <w:rPr>
          <w:i/>
          <w:iCs/>
        </w:rPr>
        <w:t>Reviews in Fish Biology and Fisheries</w:t>
      </w:r>
      <w:r>
        <w:t xml:space="preserve"> 26 (3): 375–403. </w:t>
      </w:r>
      <w:hyperlink r:id="rId23">
        <w:r>
          <w:rPr>
            <w:rStyle w:val="Hyperlink"/>
          </w:rPr>
          <w:t>https://doi.org/10.1007/s11160-016-9432-3</w:t>
        </w:r>
      </w:hyperlink>
      <w:r>
        <w:t>.</w:t>
      </w:r>
    </w:p>
    <w:p w14:paraId="5BB9993D" w14:textId="77777777" w:rsidR="00856666" w:rsidRDefault="00000000">
      <w:pPr>
        <w:pStyle w:val="Bibliography"/>
      </w:pPr>
      <w:bookmarkStart w:id="63" w:name="ref-BowerEtAlQuantifying2022"/>
      <w:bookmarkEnd w:id="62"/>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4">
        <w:r>
          <w:rPr>
            <w:rStyle w:val="Hyperlink"/>
          </w:rPr>
          <w:t>https://doi.org/10.1016/j.scitotenv.2021.149721</w:t>
        </w:r>
      </w:hyperlink>
      <w:r>
        <w:t>.</w:t>
      </w:r>
    </w:p>
    <w:p w14:paraId="7A3898C4" w14:textId="77777777" w:rsidR="00856666" w:rsidRDefault="00000000">
      <w:pPr>
        <w:pStyle w:val="Bibliography"/>
      </w:pPr>
      <w:bookmarkStart w:id="64" w:name="ref-BradfordEtAlEmpirical1997"/>
      <w:bookmarkEnd w:id="63"/>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5">
        <w:r>
          <w:rPr>
            <w:rStyle w:val="Hyperlink"/>
          </w:rPr>
          <w:t>https://doi.org/10.1577/1548-8659(1997)126&lt;0049:EROCSS&gt;2.3.CO;2</w:t>
        </w:r>
      </w:hyperlink>
      <w:r>
        <w:t>.</w:t>
      </w:r>
    </w:p>
    <w:p w14:paraId="68498EB6" w14:textId="77777777" w:rsidR="00856666" w:rsidRDefault="00000000">
      <w:pPr>
        <w:pStyle w:val="Bibliography"/>
      </w:pPr>
      <w:bookmarkStart w:id="65" w:name="ref-BradleyEtAlHydroecological2017"/>
      <w:bookmarkEnd w:id="64"/>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68F4D187" w14:textId="77777777" w:rsidR="00856666" w:rsidRDefault="00000000">
      <w:pPr>
        <w:pStyle w:val="Bibliography"/>
      </w:pPr>
      <w:bookmarkStart w:id="66" w:name="ref-BrownEtAlHistorical1994"/>
      <w:bookmarkEnd w:id="65"/>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3171A16" w14:textId="77777777" w:rsidR="00856666" w:rsidRDefault="00000000">
      <w:pPr>
        <w:pStyle w:val="Bibliography"/>
      </w:pPr>
      <w:bookmarkStart w:id="67" w:name="ref-BrummerEtAlQuantitative2016"/>
      <w:bookmarkEnd w:id="66"/>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785082FF" w14:textId="77777777" w:rsidR="00856666" w:rsidRDefault="00000000">
      <w:pPr>
        <w:pStyle w:val="Bibliography"/>
      </w:pPr>
      <w:bookmarkStart w:id="68" w:name="ref-BunnArthingtonBasic2002"/>
      <w:bookmarkEnd w:id="67"/>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43BE7C01" w14:textId="77777777" w:rsidR="00856666" w:rsidRDefault="00000000">
      <w:pPr>
        <w:pStyle w:val="Bibliography"/>
      </w:pPr>
      <w:bookmarkStart w:id="69" w:name="ref-BustardNarverAspects1975"/>
      <w:bookmarkEnd w:id="68"/>
      <w:r>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0">
        <w:r>
          <w:rPr>
            <w:rStyle w:val="Hyperlink"/>
          </w:rPr>
          <w:t>https://doi.org/10.1139/f75-086</w:t>
        </w:r>
      </w:hyperlink>
      <w:r>
        <w:t>.</w:t>
      </w:r>
    </w:p>
    <w:p w14:paraId="7DA80681" w14:textId="77777777" w:rsidR="00856666" w:rsidRDefault="00000000">
      <w:pPr>
        <w:pStyle w:val="Bibliography"/>
      </w:pPr>
      <w:bookmarkStart w:id="70" w:name="X4d2fdf4f12a270021a07f7b3df19adbc41c3ac0"/>
      <w:bookmarkEnd w:id="69"/>
      <w:r>
        <w:lastRenderedPageBreak/>
        <w:t>California Department of Fish and Wildlife. 2015. “Recovery Strategy for California Coho Salmon Progress Report 2004 - 2012.”</w:t>
      </w:r>
    </w:p>
    <w:p w14:paraId="320E8264" w14:textId="77777777" w:rsidR="00856666" w:rsidRDefault="00000000">
      <w:pPr>
        <w:pStyle w:val="Bibliography"/>
      </w:pPr>
      <w:bookmarkStart w:id="71" w:name="Xb4d3db7e7294d8bf7c69eeac4e89233dc761402"/>
      <w:bookmarkEnd w:id="70"/>
      <w:r>
        <w:t>———. 2021. “Scott River Best Available Scientific Information for Instream Flow Criteria.”</w:t>
      </w:r>
    </w:p>
    <w:p w14:paraId="71AD1629" w14:textId="77777777" w:rsidR="00856666" w:rsidRDefault="00000000">
      <w:pPr>
        <w:pStyle w:val="Bibliography"/>
      </w:pPr>
      <w:bookmarkStart w:id="72" w:name="Xc89eae4adec15389bd12509e9457a9dc8c09d75"/>
      <w:bookmarkEnd w:id="71"/>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83808F3" w14:textId="77777777" w:rsidR="00856666" w:rsidRDefault="00000000">
      <w:pPr>
        <w:pStyle w:val="Bibliography"/>
      </w:pPr>
      <w:bookmarkStart w:id="73" w:name="Xc7de28470338271e612ca7edaa4f550e62517aa"/>
      <w:bookmarkEnd w:id="72"/>
      <w:r>
        <w:t>California Department of Water Resources. 2021. “Agricultural Land &amp; Water Use Estimates.” https://water.ca.gov/Programs/Water-Use-And-Efficiency/Land-And-Water-Use/Agricultural-Land-And-Water-Use-Estimates.</w:t>
      </w:r>
    </w:p>
    <w:p w14:paraId="38BC150A" w14:textId="77777777" w:rsidR="00856666" w:rsidRDefault="00000000">
      <w:pPr>
        <w:pStyle w:val="Bibliography"/>
      </w:pPr>
      <w:bookmarkStart w:id="74" w:name="ref-CarpenterAccurately2024"/>
      <w:bookmarkEnd w:id="73"/>
      <w:r>
        <w:t>Carpenter, Cameron. 2024. “Accurately Identifying Functional Flow Metrics in Flashy and Highly Altered Stream Systems.” Master’s thesis, University of California, Davis.</w:t>
      </w:r>
    </w:p>
    <w:p w14:paraId="227FF468" w14:textId="77777777" w:rsidR="00856666" w:rsidRDefault="00000000">
      <w:pPr>
        <w:pStyle w:val="Bibliography"/>
      </w:pPr>
      <w:bookmarkStart w:id="75" w:name="ref-CartwrightEtAlPutting2017"/>
      <w:bookmarkEnd w:id="74"/>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1">
        <w:r>
          <w:rPr>
            <w:rStyle w:val="Hyperlink"/>
          </w:rPr>
          <w:t>https://doi.org/10.3390/w9030196</w:t>
        </w:r>
      </w:hyperlink>
      <w:r>
        <w:t>.</w:t>
      </w:r>
    </w:p>
    <w:p w14:paraId="21CFF01B" w14:textId="77777777" w:rsidR="00856666" w:rsidRDefault="00000000">
      <w:pPr>
        <w:pStyle w:val="Bibliography"/>
      </w:pPr>
      <w:bookmarkStart w:id="76" w:name="ref-CatfordEtAlSpecies2014"/>
      <w:bookmarkEnd w:id="75"/>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2">
        <w:r>
          <w:rPr>
            <w:rStyle w:val="Hyperlink"/>
          </w:rPr>
          <w:t>https://doi.org/10.1111/ddi.12225</w:t>
        </w:r>
      </w:hyperlink>
      <w:r>
        <w:t>.</w:t>
      </w:r>
    </w:p>
    <w:p w14:paraId="413B09BC" w14:textId="77777777" w:rsidR="00856666" w:rsidRDefault="00000000">
      <w:pPr>
        <w:pStyle w:val="Bibliography"/>
      </w:pPr>
      <w:bookmarkStart w:id="77" w:name="ref-ChowdhuryDriverEcohydrological2007"/>
      <w:bookmarkEnd w:id="76"/>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10F1478B" w14:textId="77777777" w:rsidR="00856666" w:rsidRDefault="00000000">
      <w:pPr>
        <w:pStyle w:val="Bibliography"/>
      </w:pPr>
      <w:bookmarkStart w:id="78" w:name="Xbd894a34aa7caa3ce113d33f91ed72eebbf346b"/>
      <w:bookmarkEnd w:id="77"/>
      <w:r>
        <w:t>Coordinated Resource Management Planning Committee, and Scott River Watershed Council. 2000. “FINAL REPORT.”</w:t>
      </w:r>
    </w:p>
    <w:p w14:paraId="13525599" w14:textId="77777777" w:rsidR="00856666" w:rsidRDefault="00000000">
      <w:pPr>
        <w:pStyle w:val="Bibliography"/>
      </w:pPr>
      <w:bookmarkStart w:id="79" w:name="ref-DaneshvarEtAlResponse2017"/>
      <w:bookmarkEnd w:id="78"/>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3">
        <w:r>
          <w:rPr>
            <w:rStyle w:val="Hyperlink"/>
          </w:rPr>
          <w:t>https://doi.org/10.1016/j.ecohyd.2016.12.002</w:t>
        </w:r>
      </w:hyperlink>
      <w:r>
        <w:t>.</w:t>
      </w:r>
    </w:p>
    <w:p w14:paraId="58AA879A" w14:textId="77777777" w:rsidR="00856666" w:rsidRDefault="00000000">
      <w:pPr>
        <w:pStyle w:val="Bibliography"/>
      </w:pPr>
      <w:bookmarkStart w:id="80" w:name="ref-DeWeberPetersonComparing2020"/>
      <w:bookmarkEnd w:id="79"/>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2121018E" w14:textId="77777777" w:rsidR="00856666" w:rsidRDefault="00000000">
      <w:pPr>
        <w:pStyle w:val="Bibliography"/>
      </w:pPr>
      <w:bookmarkStart w:id="81" w:name="ref-DormannEtAlCollinearity2013"/>
      <w:bookmarkEnd w:id="80"/>
      <w:r>
        <w:t xml:space="preserve">Dormann, Carsten F., Jane Elith, Sven Bacher, Carsten Buchmann, Gudrun Carl, Gabriel Carré, Jaime R. García Marquéz, et al. 2013. “Collinearity: A Review of Methods to Deal </w:t>
      </w:r>
      <w:r>
        <w:lastRenderedPageBreak/>
        <w:t xml:space="preserve">with It and a Simulation Study Evaluating Their Performance.” </w:t>
      </w:r>
      <w:r>
        <w:rPr>
          <w:i/>
          <w:iCs/>
        </w:rPr>
        <w:t>Ecography</w:t>
      </w:r>
      <w:r>
        <w:t xml:space="preserve"> 36 (1): 27–46. </w:t>
      </w:r>
      <w:hyperlink r:id="rId35">
        <w:r>
          <w:rPr>
            <w:rStyle w:val="Hyperlink"/>
          </w:rPr>
          <w:t>https://doi.org/10.1111/j.1600-0587.2012.07348.x</w:t>
        </w:r>
      </w:hyperlink>
      <w:r>
        <w:t>.</w:t>
      </w:r>
    </w:p>
    <w:p w14:paraId="0A455990" w14:textId="77777777" w:rsidR="00856666" w:rsidRDefault="00000000">
      <w:pPr>
        <w:pStyle w:val="Bibliography"/>
      </w:pPr>
      <w:bookmarkStart w:id="82" w:name="ref-DrakeEtAlAnalysis2000"/>
      <w:bookmarkEnd w:id="81"/>
      <w:r>
        <w:t xml:space="preserve">Drake, Daniel J., Kenneth W. Tate, and Harry Carlson. 2000. “Analysis Shows Climate-Caused Decreases in Scott River Fall Flows.” </w:t>
      </w:r>
      <w:r>
        <w:rPr>
          <w:i/>
          <w:iCs/>
        </w:rPr>
        <w:t>California Agriculture</w:t>
      </w:r>
      <w:r>
        <w:t xml:space="preserve"> 54 (6): 46–49. </w:t>
      </w:r>
      <w:hyperlink r:id="rId36">
        <w:r>
          <w:rPr>
            <w:rStyle w:val="Hyperlink"/>
          </w:rPr>
          <w:t>https://doi.org/10.3733/ca.v054n06p46</w:t>
        </w:r>
      </w:hyperlink>
      <w:r>
        <w:t>.</w:t>
      </w:r>
    </w:p>
    <w:p w14:paraId="2189ACE6" w14:textId="77777777" w:rsidR="00856666" w:rsidRDefault="00000000">
      <w:pPr>
        <w:pStyle w:val="Bibliography"/>
      </w:pPr>
      <w:bookmarkStart w:id="83" w:name="X1e3366df7e42f0cffda08f0beeb6f1e52bac819"/>
      <w:bookmarkEnd w:id="82"/>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37">
        <w:r>
          <w:rPr>
            <w:rStyle w:val="Hyperlink"/>
          </w:rPr>
          <w:t>https://doi.org/10.1002/rra.1316</w:t>
        </w:r>
      </w:hyperlink>
      <w:r>
        <w:t>.</w:t>
      </w:r>
    </w:p>
    <w:p w14:paraId="39BAC740" w14:textId="77777777" w:rsidR="00856666" w:rsidRDefault="00000000">
      <w:pPr>
        <w:pStyle w:val="Bibliography"/>
      </w:pPr>
      <w:bookmarkStart w:id="84" w:name="ref-FogliaEtAlScott2013"/>
      <w:bookmarkEnd w:id="83"/>
      <w:r>
        <w:t>Foglia, Laura, Alison McNally, Courtney Hall, Lauren Ledesma, Ryan Hines, and Thomas Harter. 2013. “Scott Valley Integrated Hydrologic Model: Data Collection, Analysis, and Water Budget.” Davis, CA: North Coast Regional Water Quality Control Board.</w:t>
      </w:r>
    </w:p>
    <w:p w14:paraId="4D7AB7F8" w14:textId="77777777" w:rsidR="00856666" w:rsidRDefault="00000000">
      <w:pPr>
        <w:pStyle w:val="Bibliography"/>
      </w:pPr>
      <w:bookmarkStart w:id="85" w:name="ref-FranklinScott2012"/>
      <w:bookmarkEnd w:id="84"/>
      <w:r>
        <w:t>Franklin, Tom. 2012. “Scott River Adult Coho Spawning Ground Surveys 2011 Season.” Etna, CA: Siskiyou Resource Conservation District.</w:t>
      </w:r>
    </w:p>
    <w:p w14:paraId="77F07723" w14:textId="77777777" w:rsidR="00856666" w:rsidRDefault="00000000">
      <w:pPr>
        <w:pStyle w:val="Bibliography"/>
      </w:pPr>
      <w:bookmarkStart w:id="86" w:name="ref-FriedmanEtAlRegularization2010"/>
      <w:bookmarkEnd w:id="85"/>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5F1775F2" w14:textId="77777777" w:rsidR="00856666" w:rsidRDefault="00000000">
      <w:pPr>
        <w:pStyle w:val="Bibliography"/>
      </w:pPr>
      <w:bookmarkStart w:id="87" w:name="ref-GaoEtAlHydrological2020"/>
      <w:bookmarkEnd w:id="86"/>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2214A50D" w14:textId="77777777" w:rsidR="00856666" w:rsidRDefault="00000000">
      <w:pPr>
        <w:pStyle w:val="Bibliography"/>
      </w:pPr>
      <w:bookmarkStart w:id="88" w:name="ref-GranthamEtAlMaking2020"/>
      <w:bookmarkEnd w:id="87"/>
      <w:r>
        <w:t>Grantham, Ted, Jeffrey Mount, Eric D Stein, and Sarah M. Yarnell. 2020. “Making the Most of Water for the Environment: A Functional Flows Approach for California’s Rivers.” Public Policy Institute of California.</w:t>
      </w:r>
    </w:p>
    <w:p w14:paraId="0D0C98ED" w14:textId="77777777" w:rsidR="00856666" w:rsidRDefault="00000000">
      <w:pPr>
        <w:pStyle w:val="Bibliography"/>
      </w:pPr>
      <w:bookmarkStart w:id="89" w:name="ref-GrootMargolisLife1991"/>
      <w:bookmarkEnd w:id="88"/>
      <w:r>
        <w:t xml:space="preserve">Groot, Cornelis, and Leo Margolis, eds. 1991. “Life History of Chinook Salmon (Onchorhynchus Tshawytscha).” In </w:t>
      </w:r>
      <w:r>
        <w:rPr>
          <w:i/>
          <w:iCs/>
        </w:rPr>
        <w:t>Pacific Salmon Life Histories</w:t>
      </w:r>
      <w:r>
        <w:t>. Vancouver: UBC Press.</w:t>
      </w:r>
    </w:p>
    <w:p w14:paraId="37536E3A" w14:textId="77777777" w:rsidR="00856666" w:rsidRDefault="00000000">
      <w:pPr>
        <w:pStyle w:val="Bibliography"/>
      </w:pPr>
      <w:bookmarkStart w:id="90" w:name="ref-GuareschiEtAlHow2014"/>
      <w:bookmarkEnd w:id="89"/>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16B86E68" w14:textId="77777777" w:rsidR="00856666" w:rsidRDefault="00000000">
      <w:pPr>
        <w:pStyle w:val="Bibliography"/>
      </w:pPr>
      <w:bookmarkStart w:id="91" w:name="ref-GuedesEtAlArtificial2020"/>
      <w:bookmarkEnd w:id="90"/>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3C703C43" w14:textId="77777777" w:rsidR="00856666" w:rsidRDefault="00000000">
      <w:pPr>
        <w:pStyle w:val="Bibliography"/>
      </w:pPr>
      <w:bookmarkStart w:id="92" w:name="ref-HainEtAlUsing2018"/>
      <w:bookmarkEnd w:id="91"/>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38C49DD2" w14:textId="77777777" w:rsidR="00856666" w:rsidRDefault="00000000">
      <w:pPr>
        <w:pStyle w:val="Bibliography"/>
      </w:pPr>
      <w:bookmarkStart w:id="93" w:name="ref-HaleEtAlMy2023"/>
      <w:bookmarkEnd w:id="92"/>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69E76611" w14:textId="77777777" w:rsidR="00856666" w:rsidRDefault="00000000">
      <w:pPr>
        <w:pStyle w:val="Bibliography"/>
      </w:pPr>
      <w:bookmarkStart w:id="94" w:name="ref-HanEtAlEcohydrological2015"/>
      <w:bookmarkEnd w:id="93"/>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6D437FC7" w14:textId="77777777" w:rsidR="00856666" w:rsidRDefault="00000000">
      <w:pPr>
        <w:pStyle w:val="Bibliography"/>
      </w:pPr>
      <w:bookmarkStart w:id="95" w:name="ref-HarterHinesSCOTT2008"/>
      <w:bookmarkEnd w:id="94"/>
      <w:r>
        <w:t>Harter, Thomas, and Ryan Hines. 2008. “SCOTT VALLEY COMMUNITY GROUNDWATER STUDY PLAN.” University of California, Davis.</w:t>
      </w:r>
    </w:p>
    <w:p w14:paraId="5189DAD2" w14:textId="77777777" w:rsidR="00856666" w:rsidRDefault="00000000">
      <w:pPr>
        <w:pStyle w:val="Bibliography"/>
      </w:pPr>
      <w:bookmarkStart w:id="96" w:name="ref-HerbstEtAlDrought2019"/>
      <w:bookmarkEnd w:id="95"/>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309C88ED" w14:textId="77777777" w:rsidR="00856666" w:rsidRDefault="00000000">
      <w:pPr>
        <w:pStyle w:val="Bibliography"/>
      </w:pPr>
      <w:bookmarkStart w:id="97" w:name="ref-HuntEtAlOceanic1999"/>
      <w:bookmarkEnd w:id="96"/>
      <w:r>
        <w:t xml:space="preserve">Hunt, Sharon L, Timothy J Mulligan, and Kenichiro Komori. 1999. “Oceanic Feeding Habits of Chinook Salmon, Oncorhynchus Tshawytscha, Off Northern Californi.” </w:t>
      </w:r>
      <w:r>
        <w:rPr>
          <w:i/>
          <w:iCs/>
        </w:rPr>
        <w:t>Fishery Bulletin</w:t>
      </w:r>
      <w:r>
        <w:t xml:space="preserve"> 97 (3): 717–21.</w:t>
      </w:r>
    </w:p>
    <w:p w14:paraId="003DAF63" w14:textId="77777777" w:rsidR="00856666" w:rsidRDefault="00000000">
      <w:pPr>
        <w:pStyle w:val="Bibliography"/>
      </w:pPr>
      <w:bookmarkStart w:id="98" w:name="ref-JagerThinking2014"/>
      <w:bookmarkEnd w:id="97"/>
      <w:r>
        <w:t xml:space="preserve">Jager, Henriette I. 2014. “Thinking Outside the Channel: Timing Pulse Flows to Benefit Salmon via Indirect Pathways.” </w:t>
      </w:r>
      <w:r>
        <w:rPr>
          <w:i/>
          <w:iCs/>
        </w:rPr>
        <w:t>Ecological Modelling</w:t>
      </w:r>
      <w:r>
        <w:t xml:space="preserve"> 273 (February): 117–27. </w:t>
      </w:r>
      <w:hyperlink r:id="rId46">
        <w:r>
          <w:rPr>
            <w:rStyle w:val="Hyperlink"/>
          </w:rPr>
          <w:t>https://doi.org/10.1016/j.ecolmodel.2013.11.007</w:t>
        </w:r>
      </w:hyperlink>
      <w:r>
        <w:t>.</w:t>
      </w:r>
    </w:p>
    <w:p w14:paraId="597E20C9" w14:textId="77777777" w:rsidR="00856666" w:rsidRDefault="00000000">
      <w:pPr>
        <w:pStyle w:val="Bibliography"/>
      </w:pPr>
      <w:bookmarkStart w:id="99" w:name="ref-JagerRoseDesigning2003"/>
      <w:bookmarkEnd w:id="98"/>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7">
        <w:r>
          <w:rPr>
            <w:rStyle w:val="Hyperlink"/>
          </w:rPr>
          <w:t>https://doi.org/10.1577/1548-8675(2003)023&lt;0001:DOFPFF&gt;2.0.CO;2</w:t>
        </w:r>
      </w:hyperlink>
      <w:r>
        <w:t>.</w:t>
      </w:r>
    </w:p>
    <w:p w14:paraId="56BCA539" w14:textId="77777777" w:rsidR="00856666" w:rsidRDefault="00000000">
      <w:pPr>
        <w:pStyle w:val="Bibliography"/>
      </w:pPr>
      <w:bookmarkStart w:id="100" w:name="ref-JagerSmithSustainable2008"/>
      <w:bookmarkEnd w:id="99"/>
      <w:r>
        <w:t xml:space="preserve">Jager, Henriette I., and Brennan T. Smith. 2008. “Sustainable Reservoir Operation: Can We Generate Hydropower and Preserve Ecosystem Values?” </w:t>
      </w:r>
      <w:r>
        <w:rPr>
          <w:i/>
          <w:iCs/>
        </w:rPr>
        <w:t>River Research and Applications</w:t>
      </w:r>
      <w:r>
        <w:t xml:space="preserve"> 24 (3): 340–52. </w:t>
      </w:r>
      <w:hyperlink r:id="rId48">
        <w:r>
          <w:rPr>
            <w:rStyle w:val="Hyperlink"/>
          </w:rPr>
          <w:t>https://doi.org/10.1002/rra.1069</w:t>
        </w:r>
      </w:hyperlink>
      <w:r>
        <w:t>.</w:t>
      </w:r>
    </w:p>
    <w:p w14:paraId="1E1B5AA5" w14:textId="77777777" w:rsidR="00856666" w:rsidRDefault="00000000">
      <w:pPr>
        <w:pStyle w:val="Bibliography"/>
      </w:pPr>
      <w:bookmarkStart w:id="101" w:name="ref-JamesEtAlIntroduction2013"/>
      <w:bookmarkEnd w:id="100"/>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A7124BD" w14:textId="77777777" w:rsidR="00856666" w:rsidRDefault="00000000">
      <w:pPr>
        <w:pStyle w:val="Bibliography"/>
      </w:pPr>
      <w:bookmarkStart w:id="102" w:name="ref-KelsonCarlsonPrecipitation2019"/>
      <w:bookmarkEnd w:id="101"/>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0">
        <w:r>
          <w:rPr>
            <w:rStyle w:val="Hyperlink"/>
          </w:rPr>
          <w:t>https://doi.org/10.1002/ecs2.2618</w:t>
        </w:r>
      </w:hyperlink>
      <w:r>
        <w:t>.</w:t>
      </w:r>
    </w:p>
    <w:p w14:paraId="019B345D" w14:textId="77777777" w:rsidR="00856666" w:rsidRDefault="00000000">
      <w:pPr>
        <w:pStyle w:val="Bibliography"/>
      </w:pPr>
      <w:bookmarkStart w:id="103" w:name="ref-KevicEtAlEffects2018"/>
      <w:bookmarkEnd w:id="102"/>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1">
        <w:r>
          <w:rPr>
            <w:rStyle w:val="Hyperlink"/>
          </w:rPr>
          <w:t>https://doi.org/10.1127/fal/2018/1177</w:t>
        </w:r>
      </w:hyperlink>
      <w:r>
        <w:t>.</w:t>
      </w:r>
    </w:p>
    <w:p w14:paraId="3A349520" w14:textId="77777777" w:rsidR="00856666" w:rsidRDefault="00000000">
      <w:pPr>
        <w:pStyle w:val="Bibliography"/>
      </w:pPr>
      <w:bookmarkStart w:id="104" w:name="ref-KnechtleGiudice20192020"/>
      <w:bookmarkEnd w:id="103"/>
      <w:r>
        <w:t>Knechtle, Morgan, and Domenic Giudice. 2020. “2019 SCOTT RIVER SALMON STUDIES FINAL REPORT.” California Department of Fish and Wildlife.</w:t>
      </w:r>
    </w:p>
    <w:p w14:paraId="0E49AF17" w14:textId="77777777" w:rsidR="00856666" w:rsidRDefault="00000000">
      <w:pPr>
        <w:pStyle w:val="Bibliography"/>
      </w:pPr>
      <w:bookmarkStart w:id="105" w:name="ref-KnechtleGiudice20222023"/>
      <w:bookmarkEnd w:id="104"/>
      <w:r>
        <w:t>———. 2023. “2022 SCOTT RIVER SALMON STUDIES FINAL REPORT.” Yreka, CA: California Department of Fish and Wildlife.</w:t>
      </w:r>
    </w:p>
    <w:p w14:paraId="3BCEC8B7" w14:textId="77777777" w:rsidR="00856666" w:rsidRDefault="00000000">
      <w:pPr>
        <w:pStyle w:val="Bibliography"/>
      </w:pPr>
      <w:bookmarkStart w:id="106" w:name="ref-KonradEtAlLargescale2011"/>
      <w:bookmarkEnd w:id="105"/>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2">
        <w:r>
          <w:rPr>
            <w:rStyle w:val="Hyperlink"/>
          </w:rPr>
          <w:t>https://doi.org/10.1525/bio.2011.61.12.5</w:t>
        </w:r>
      </w:hyperlink>
      <w:r>
        <w:t>.</w:t>
      </w:r>
    </w:p>
    <w:p w14:paraId="06F6F9A3" w14:textId="77777777" w:rsidR="00856666" w:rsidRDefault="00000000">
      <w:pPr>
        <w:pStyle w:val="Bibliography"/>
      </w:pPr>
      <w:bookmarkStart w:id="107" w:name="ref-KoubaHarterSeasonal2024"/>
      <w:bookmarkEnd w:id="106"/>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3">
        <w:r>
          <w:rPr>
            <w:rStyle w:val="Hyperlink"/>
          </w:rPr>
          <w:t>https://doi.org/10.5194/hess-28-691-2024</w:t>
        </w:r>
      </w:hyperlink>
      <w:r>
        <w:t>.</w:t>
      </w:r>
    </w:p>
    <w:p w14:paraId="4BD39DEF" w14:textId="77777777" w:rsidR="00856666" w:rsidRDefault="00000000">
      <w:pPr>
        <w:pStyle w:val="Bibliography"/>
      </w:pPr>
      <w:bookmarkStart w:id="108" w:name="ref-LamourouxOlivierTesting2015"/>
      <w:bookmarkEnd w:id="107"/>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4">
        <w:r>
          <w:rPr>
            <w:rStyle w:val="Hyperlink"/>
          </w:rPr>
          <w:t>https://doi.org/10.1111/fwb.12324</w:t>
        </w:r>
      </w:hyperlink>
      <w:r>
        <w:t>.</w:t>
      </w:r>
    </w:p>
    <w:p w14:paraId="105EAAC0" w14:textId="77777777" w:rsidR="00856666" w:rsidRDefault="00000000">
      <w:pPr>
        <w:pStyle w:val="Bibliography"/>
      </w:pPr>
      <w:bookmarkStart w:id="109" w:name="ref-LarsenEtAlCombining2021"/>
      <w:bookmarkEnd w:id="108"/>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1AC941D2" w14:textId="77777777" w:rsidR="00856666" w:rsidRDefault="00000000">
      <w:pPr>
        <w:pStyle w:val="Bibliography"/>
      </w:pPr>
      <w:bookmarkStart w:id="110" w:name="ref-LuedersMcManamaySpecies2023"/>
      <w:bookmarkEnd w:id="109"/>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35EEE65D" w14:textId="77777777" w:rsidR="00856666" w:rsidRDefault="00000000">
      <w:pPr>
        <w:pStyle w:val="Bibliography"/>
      </w:pPr>
      <w:bookmarkStart w:id="111" w:name="ref-LusardiEtAlOversummer2020"/>
      <w:bookmarkEnd w:id="110"/>
      <w:r>
        <w:t xml:space="preserve">Lusardi, Robert A., Bruce G. Hammock, Carson A. Jeffres, Randy A. Dahlgren, and Joseph D. Kiernan. 2020. “Oversummer Growth and Survival of Juvenile Coho Salmon (Oncorhynchus Kisutch) Across a Natural Gradient of Stream Water Temperature and Prey Availability: An in Situ Enclosure Experiment.” </w:t>
      </w:r>
      <w:r>
        <w:rPr>
          <w:i/>
          <w:iCs/>
        </w:rPr>
        <w:t>Canadian Journal of Fisheries and Aquatic Sciences</w:t>
      </w:r>
      <w:r>
        <w:t xml:space="preserve"> 77 (2): 413–24. </w:t>
      </w:r>
      <w:hyperlink r:id="rId57">
        <w:r>
          <w:rPr>
            <w:rStyle w:val="Hyperlink"/>
          </w:rPr>
          <w:t>https://doi.org/10.1139/cjfas-2018-0484</w:t>
        </w:r>
      </w:hyperlink>
      <w:r>
        <w:t>.</w:t>
      </w:r>
    </w:p>
    <w:p w14:paraId="290845CB" w14:textId="77777777" w:rsidR="00856666" w:rsidRDefault="00000000">
      <w:pPr>
        <w:pStyle w:val="Bibliography"/>
      </w:pPr>
      <w:bookmarkStart w:id="112" w:name="ref-LusardiEtAlNot2021"/>
      <w:bookmarkEnd w:id="111"/>
      <w:r>
        <w:t xml:space="preserve">Lusardi, Robert A., Andrew L. Nichols, Ann D. Willis, Carson A. Jeffres, A. Haven Kiers, Erwin E. Van Nieuwenhuyse, and Randy A. Dahlgren. 2021. “Not All Rivers Are Created Equal: The Importance of Spring-Fed Rivers Under a Changing Climate.” </w:t>
      </w:r>
      <w:r>
        <w:rPr>
          <w:i/>
          <w:iCs/>
        </w:rPr>
        <w:t>Water</w:t>
      </w:r>
      <w:r>
        <w:t xml:space="preserve"> 13 (12): 1652. </w:t>
      </w:r>
      <w:hyperlink r:id="rId58">
        <w:r>
          <w:rPr>
            <w:rStyle w:val="Hyperlink"/>
          </w:rPr>
          <w:t>https://doi.org/10.3390/w13121652</w:t>
        </w:r>
      </w:hyperlink>
      <w:r>
        <w:t>.</w:t>
      </w:r>
    </w:p>
    <w:p w14:paraId="3D6A4594" w14:textId="77777777" w:rsidR="00856666" w:rsidRDefault="00000000">
      <w:pPr>
        <w:pStyle w:val="Bibliography"/>
      </w:pPr>
      <w:bookmarkStart w:id="113" w:name="ref-MackGeology1958"/>
      <w:bookmarkEnd w:id="112"/>
      <w:r>
        <w:t xml:space="preserve">Mack, Seymour. 1958. “Geology and Ground-Water Features of Scott Valley, Siskiyou County, California.” Geological {{Survey Water-Supply Paper}} 1462. United States Geological Survey. </w:t>
      </w:r>
      <w:hyperlink r:id="rId59">
        <w:r>
          <w:rPr>
            <w:rStyle w:val="Hyperlink"/>
          </w:rPr>
          <w:t>https://doi.org/10.3133/wsp1462</w:t>
        </w:r>
      </w:hyperlink>
      <w:r>
        <w:t>.</w:t>
      </w:r>
    </w:p>
    <w:p w14:paraId="30FC0786" w14:textId="77777777" w:rsidR="00856666" w:rsidRDefault="00000000">
      <w:pPr>
        <w:pStyle w:val="Bibliography"/>
      </w:pPr>
      <w:bookmarkStart w:id="114" w:name="ref-MagranetScott2015a"/>
      <w:bookmarkEnd w:id="113"/>
      <w:r>
        <w:lastRenderedPageBreak/>
        <w:t>Magranet, Lindsay. 2015a. “Scott River Fall Chinook Spawning Ground Surveys.” Etna, CA: Siskiyou Resource Conservation District.</w:t>
      </w:r>
    </w:p>
    <w:p w14:paraId="4FB96177" w14:textId="77777777" w:rsidR="00856666" w:rsidRDefault="00000000">
      <w:pPr>
        <w:pStyle w:val="Bibliography"/>
      </w:pPr>
      <w:bookmarkStart w:id="115" w:name="ref-MagranetScott2015"/>
      <w:bookmarkEnd w:id="114"/>
      <w:r>
        <w:t>———. 2015b. “Scott River Adult Coho Spawning Ground Surveys 2014-2015 Season.” Etna, CA: Siskiyou Resource Conservation District.</w:t>
      </w:r>
    </w:p>
    <w:p w14:paraId="15DCFE81" w14:textId="77777777" w:rsidR="00856666" w:rsidRDefault="00000000">
      <w:pPr>
        <w:pStyle w:val="Bibliography"/>
      </w:pPr>
      <w:bookmarkStart w:id="116" w:name="ref-MagranetScott2017"/>
      <w:bookmarkEnd w:id="115"/>
      <w:r>
        <w:t>———. 2017. “Scott River Fall Chinook Spawning Ground Surveys.” Etna, CA: Siskiyou Resource Conservation District.</w:t>
      </w:r>
    </w:p>
    <w:p w14:paraId="5A1C6065" w14:textId="77777777" w:rsidR="00856666" w:rsidRDefault="00000000">
      <w:pPr>
        <w:pStyle w:val="Bibliography"/>
      </w:pPr>
      <w:bookmarkStart w:id="117" w:name="ref-MagranetScott2018"/>
      <w:bookmarkEnd w:id="116"/>
      <w:r>
        <w:t>———. 2018a. “Scott River Fall Chinook Spawning Ground Surveys 2017 Season.” Etna, CA: Siskiyou Resource Conservation District.</w:t>
      </w:r>
    </w:p>
    <w:p w14:paraId="0DAAF21D" w14:textId="77777777" w:rsidR="00856666" w:rsidRDefault="00000000">
      <w:pPr>
        <w:pStyle w:val="Bibliography"/>
      </w:pPr>
      <w:bookmarkStart w:id="118" w:name="ref-Magranet20172018"/>
      <w:bookmarkEnd w:id="117"/>
      <w:r>
        <w:t>———. 2018b. “2017 Monitoring Report.” Scott River Water Trust.</w:t>
      </w:r>
    </w:p>
    <w:p w14:paraId="7216F9D4" w14:textId="77777777" w:rsidR="00856666" w:rsidRDefault="00000000">
      <w:pPr>
        <w:pStyle w:val="Bibliography"/>
      </w:pPr>
      <w:bookmarkStart w:id="119" w:name="ref-MagranetYokelScott2017"/>
      <w:bookmarkEnd w:id="118"/>
      <w:r>
        <w:t>Magranet, Lindsay, and Erich Yokel. 2017. “Scott River Adult Coho Spawning Ground Surveys 2016-2017 Season.” Etna, CA: Siskiyou Resource Conservation District.</w:t>
      </w:r>
    </w:p>
    <w:p w14:paraId="767B3C2A" w14:textId="77777777" w:rsidR="00856666" w:rsidRDefault="00000000">
      <w:pPr>
        <w:pStyle w:val="Bibliography"/>
      </w:pPr>
      <w:bookmarkStart w:id="120" w:name="ref-MansfieldEtAlKlamath2012"/>
      <w:bookmarkEnd w:id="119"/>
      <w:r>
        <w:t>Mansfield, Carol, George Van Houtven, Amy Hendershott, Patrick Chen, Jeremy Porter, Vesall Nourani, and Vikram Kilambi. 2012. “Klamath River Basin Restoration Nonuse Value Survey.”</w:t>
      </w:r>
    </w:p>
    <w:p w14:paraId="70C004BA" w14:textId="77777777" w:rsidR="00856666" w:rsidRDefault="00000000">
      <w:pPr>
        <w:pStyle w:val="Bibliography"/>
      </w:pPr>
      <w:bookmarkStart w:id="121" w:name="ref-MassieMorrow20202021"/>
      <w:bookmarkEnd w:id="120"/>
      <w:r>
        <w:t>Massie, Margaret, and Harrison Morrow. 2021. “2020 SCOTT RIVER JUVENILE SALMONID OUTMIGRANT STUDY.” California Department of Fish and Wildlife.</w:t>
      </w:r>
    </w:p>
    <w:p w14:paraId="11823BF3" w14:textId="77777777" w:rsidR="00856666" w:rsidRDefault="00000000">
      <w:pPr>
        <w:pStyle w:val="Bibliography"/>
      </w:pPr>
      <w:bookmarkStart w:id="122" w:name="ref-MaurerScott2003"/>
      <w:bookmarkEnd w:id="121"/>
      <w:r>
        <w:t>Maurer, Sue. 2003. “Scott River Watershed Adult Coho Salmon Spawning Survey.” Etna, CA: Siskiyou Resource Conservation District.</w:t>
      </w:r>
    </w:p>
    <w:p w14:paraId="4C428DCD" w14:textId="77777777" w:rsidR="00856666" w:rsidRDefault="00000000">
      <w:pPr>
        <w:pStyle w:val="Bibliography"/>
      </w:pPr>
      <w:bookmarkStart w:id="123" w:name="ref-MazorEtAlTools2018"/>
      <w:bookmarkEnd w:id="122"/>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0">
        <w:r>
          <w:rPr>
            <w:rStyle w:val="Hyperlink"/>
          </w:rPr>
          <w:t>https://doi.org/10.1111/fwb.13062</w:t>
        </w:r>
      </w:hyperlink>
      <w:r>
        <w:t>.</w:t>
      </w:r>
    </w:p>
    <w:p w14:paraId="3046D7FA" w14:textId="77777777" w:rsidR="00856666" w:rsidRDefault="00000000">
      <w:pPr>
        <w:pStyle w:val="Bibliography"/>
      </w:pPr>
      <w:bookmarkStart w:id="124" w:name="ref-McCormickEtAlMovement1998"/>
      <w:bookmarkEnd w:id="123"/>
      <w:r>
        <w:t>McCormick, Stephen D, Lars P Hansen, Thomas P Quinn, and Richard L Saunders. 1998. “Movement, Migration, and Smolting of Atlantic Salmon (Salmo Salar).”</w:t>
      </w:r>
    </w:p>
    <w:p w14:paraId="28D857E1" w14:textId="77777777" w:rsidR="00856666" w:rsidRDefault="00000000">
      <w:pPr>
        <w:pStyle w:val="Bibliography"/>
      </w:pPr>
      <w:bookmarkStart w:id="125" w:name="ref-McMahonHabitat1983"/>
      <w:bookmarkEnd w:id="124"/>
      <w:r>
        <w:t>McMahon, Thomas E. 1983. “Habitat Suitability Index Models: Coho Salmon.” FWS/OBS-82/10.49. U.S. Fish and Wildlife Service.</w:t>
      </w:r>
    </w:p>
    <w:p w14:paraId="0EB02636" w14:textId="77777777" w:rsidR="00856666" w:rsidRDefault="00000000">
      <w:pPr>
        <w:pStyle w:val="Bibliography"/>
      </w:pPr>
      <w:bookmarkStart w:id="126" w:name="ref-McManamayFrimpongHydrologic2015"/>
      <w:bookmarkEnd w:id="125"/>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1">
        <w:r>
          <w:rPr>
            <w:rStyle w:val="Hyperlink"/>
          </w:rPr>
          <w:t>https://doi.org/10.1890/14-0247.1</w:t>
        </w:r>
      </w:hyperlink>
      <w:r>
        <w:t>.</w:t>
      </w:r>
    </w:p>
    <w:p w14:paraId="16B6A66F" w14:textId="77777777" w:rsidR="00856666" w:rsidRDefault="00000000">
      <w:pPr>
        <w:pStyle w:val="Bibliography"/>
      </w:pPr>
      <w:bookmarkStart w:id="127" w:name="ref-McManamayEtAlApplication2013"/>
      <w:bookmarkEnd w:id="126"/>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2">
        <w:r>
          <w:rPr>
            <w:rStyle w:val="Hyperlink"/>
          </w:rPr>
          <w:t>https://doi.org/10.1007/s00267-013-0055-3</w:t>
        </w:r>
      </w:hyperlink>
      <w:r>
        <w:t>.</w:t>
      </w:r>
    </w:p>
    <w:p w14:paraId="781BA85E" w14:textId="77777777" w:rsidR="00856666" w:rsidRDefault="00000000">
      <w:pPr>
        <w:pStyle w:val="Bibliography"/>
      </w:pPr>
      <w:bookmarkStart w:id="128" w:name="ref-Mellado-DiazEtAlExploring2019"/>
      <w:bookmarkEnd w:id="127"/>
      <w:r>
        <w:lastRenderedPageBreak/>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3">
        <w:r>
          <w:rPr>
            <w:rStyle w:val="Hyperlink"/>
          </w:rPr>
          <w:t>https://doi.org/10.1016/j.scitotenv.2019.133774</w:t>
        </w:r>
      </w:hyperlink>
      <w:r>
        <w:t>.</w:t>
      </w:r>
    </w:p>
    <w:p w14:paraId="58171941" w14:textId="77777777" w:rsidR="00856666" w:rsidRDefault="00000000">
      <w:pPr>
        <w:pStyle w:val="Bibliography"/>
      </w:pPr>
      <w:bookmarkStart w:id="129" w:name="ref-MichelEtAlNonlinear2021"/>
      <w:bookmarkEnd w:id="128"/>
      <w:r>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4">
        <w:r>
          <w:rPr>
            <w:rStyle w:val="Hyperlink"/>
          </w:rPr>
          <w:t>https://doi.org/10.1002/ecs2.3498</w:t>
        </w:r>
      </w:hyperlink>
      <w:r>
        <w:t>.</w:t>
      </w:r>
    </w:p>
    <w:p w14:paraId="0930BD3D" w14:textId="77777777" w:rsidR="00856666" w:rsidRDefault="00000000">
      <w:pPr>
        <w:pStyle w:val="Bibliography"/>
      </w:pPr>
      <w:bookmarkStart w:id="130" w:name="ref-MonkEtAlMacroinvertebrate2008"/>
      <w:bookmarkEnd w:id="129"/>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5">
        <w:r>
          <w:rPr>
            <w:rStyle w:val="Hyperlink"/>
          </w:rPr>
          <w:t>https://doi.org/10.1002/rra.1120</w:t>
        </w:r>
      </w:hyperlink>
      <w:r>
        <w:t>.</w:t>
      </w:r>
    </w:p>
    <w:p w14:paraId="2DD892D8" w14:textId="77777777" w:rsidR="00856666" w:rsidRDefault="00000000">
      <w:pPr>
        <w:pStyle w:val="Bibliography"/>
      </w:pPr>
      <w:bookmarkStart w:id="131" w:name="ref-MonkEtAlFlow2006"/>
      <w:bookmarkEnd w:id="130"/>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6">
        <w:r>
          <w:rPr>
            <w:rStyle w:val="Hyperlink"/>
          </w:rPr>
          <w:t>https://doi.org/10.1002/rra.933</w:t>
        </w:r>
      </w:hyperlink>
      <w:r>
        <w:t>.</w:t>
      </w:r>
    </w:p>
    <w:p w14:paraId="68863F75" w14:textId="77777777" w:rsidR="00856666" w:rsidRDefault="00000000">
      <w:pPr>
        <w:pStyle w:val="Bibliography"/>
      </w:pPr>
      <w:bookmarkStart w:id="132" w:name="ref-MoyleCoho2002"/>
      <w:bookmarkEnd w:id="131"/>
      <w:r>
        <w:t xml:space="preserve">Moyle, Peter B. 2002. “Coho Salmon, Oncorhynchus Kisutch (Walbaum).” In </w:t>
      </w:r>
      <w:r>
        <w:rPr>
          <w:i/>
          <w:iCs/>
        </w:rPr>
        <w:t>Inland Fishes of California</w:t>
      </w:r>
      <w:r>
        <w:t>, 245–51. University of California Press.</w:t>
      </w:r>
    </w:p>
    <w:p w14:paraId="013D674A" w14:textId="77777777" w:rsidR="00856666" w:rsidRDefault="00000000">
      <w:pPr>
        <w:pStyle w:val="Bibliography"/>
      </w:pPr>
      <w:bookmarkStart w:id="133" w:name="ref-MoyleNOVEL2014"/>
      <w:bookmarkEnd w:id="132"/>
      <w:r>
        <w:t xml:space="preserve">———. 2014. “NOVEL AQUATIC ECOSYSTEMS: THE NEW REALITY FOR STREAMS IN CALIFORNIA AND OTHER MEDITERRANEAN CLIMATE REGIONS.” </w:t>
      </w:r>
      <w:r>
        <w:rPr>
          <w:i/>
          <w:iCs/>
        </w:rPr>
        <w:t>River Research and Applications</w:t>
      </w:r>
      <w:r>
        <w:t xml:space="preserve"> 30 (10): 1335–44. </w:t>
      </w:r>
      <w:hyperlink r:id="rId67">
        <w:r>
          <w:rPr>
            <w:rStyle w:val="Hyperlink"/>
          </w:rPr>
          <w:t>https://doi.org/10.1002/rra.2709</w:t>
        </w:r>
      </w:hyperlink>
      <w:r>
        <w:t>.</w:t>
      </w:r>
    </w:p>
    <w:p w14:paraId="2BB0380F" w14:textId="77777777" w:rsidR="00856666" w:rsidRDefault="00000000">
      <w:pPr>
        <w:pStyle w:val="Bibliography"/>
      </w:pPr>
      <w:bookmarkStart w:id="134" w:name="Xfb49a5a4585fc8e6f87aa757fdecbafef0bbbd5"/>
      <w:bookmarkEnd w:id="133"/>
      <w:r>
        <w:t>National Marine Fisheries Service. 2014. “Final SONCC Coho Recovery Plan.” National Oceanic and Atmospheric Administration.</w:t>
      </w:r>
    </w:p>
    <w:p w14:paraId="22635771" w14:textId="77777777" w:rsidR="00856666" w:rsidRDefault="00000000">
      <w:pPr>
        <w:pStyle w:val="Bibliography"/>
      </w:pPr>
      <w:bookmarkStart w:id="135" w:name="ref-NickelsonEtAlSeasonal1992"/>
      <w:bookmarkEnd w:id="134"/>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68">
        <w:r>
          <w:rPr>
            <w:rStyle w:val="Hyperlink"/>
          </w:rPr>
          <w:t>https://doi.org/10.1139/f92-088</w:t>
        </w:r>
      </w:hyperlink>
      <w:r>
        <w:t>.</w:t>
      </w:r>
    </w:p>
    <w:p w14:paraId="581E4DAC" w14:textId="77777777" w:rsidR="00856666" w:rsidRDefault="00000000">
      <w:pPr>
        <w:pStyle w:val="Bibliography"/>
      </w:pPr>
      <w:bookmarkStart w:id="136" w:name="ref-NislowArmstrongLifehistorybased2012"/>
      <w:bookmarkEnd w:id="135"/>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69">
        <w:r>
          <w:rPr>
            <w:rStyle w:val="Hyperlink"/>
          </w:rPr>
          <w:t>https://doi.org/10.1111/j.1365-2400.2011.00810.x</w:t>
        </w:r>
      </w:hyperlink>
      <w:r>
        <w:t>.</w:t>
      </w:r>
    </w:p>
    <w:p w14:paraId="1D96A9D9" w14:textId="77777777" w:rsidR="00856666" w:rsidRDefault="00000000">
      <w:pPr>
        <w:pStyle w:val="Bibliography"/>
      </w:pPr>
      <w:bookmarkStart w:id="137" w:name="Xe2c8612023dd6e3571677294fc089e407644bae"/>
      <w:bookmarkEnd w:id="136"/>
      <w:r>
        <w:t>North Coast Regional Water Quality Control Board. 2005. “Staff Report for the Action Plan for the Scott River Watershed Sediment and Temperature Total Maximum Daily Loads.” Santa Rosa, CA.</w:t>
      </w:r>
    </w:p>
    <w:p w14:paraId="37FEAA45" w14:textId="77777777" w:rsidR="00856666" w:rsidRDefault="00000000">
      <w:pPr>
        <w:pStyle w:val="Bibliography"/>
      </w:pPr>
      <w:bookmarkStart w:id="138" w:name="X1108f2f3feec4f73e473bf3810dce174cd46930"/>
      <w:bookmarkEnd w:id="137"/>
      <w:r>
        <w:t xml:space="preserve">———. 2006. “ACTION PLAN FOR THE SCOTT RIVER SEDIMENT AND TEMPERATURE TOTAL MAXIMUM DAILY LOADS.” </w:t>
      </w:r>
      <w:r>
        <w:rPr>
          <w:i/>
          <w:iCs/>
        </w:rPr>
        <w:t>Basin Plan Language</w:t>
      </w:r>
      <w:r>
        <w:t xml:space="preserve">. </w:t>
      </w:r>
      <w:r>
        <w:lastRenderedPageBreak/>
        <w:t>https://www.waterboards.ca.gov/northcoast/water_issues/programs/tmdls/scott_river/060307/bpl/Basin_Plan_Language.pdf.</w:t>
      </w:r>
    </w:p>
    <w:p w14:paraId="3FD6FAFF" w14:textId="77777777" w:rsidR="00856666" w:rsidRDefault="00000000">
      <w:pPr>
        <w:pStyle w:val="Bibliography"/>
      </w:pPr>
      <w:bookmarkStart w:id="139" w:name="ref-ParryEvaluation2013"/>
      <w:bookmarkEnd w:id="138"/>
      <w:r>
        <w:t>Parry, Ashley. 2013. “Evaluation and Modernization of the Scott Valley Irrigation District.” PhD thesis, San Luis Obispo, CA: California Polytechnic State University.</w:t>
      </w:r>
    </w:p>
    <w:p w14:paraId="3567F1FD" w14:textId="77777777" w:rsidR="00856666" w:rsidRDefault="00000000">
      <w:pPr>
        <w:pStyle w:val="Bibliography"/>
      </w:pPr>
      <w:bookmarkStart w:id="140" w:name="ref-PattersonEtAlHydrologic2020"/>
      <w:bookmarkEnd w:id="139"/>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0">
        <w:r>
          <w:rPr>
            <w:rStyle w:val="Hyperlink"/>
          </w:rPr>
          <w:t>https://doi.org/10.1016/j.jhydrol.2020.124787</w:t>
        </w:r>
      </w:hyperlink>
      <w:r>
        <w:t>.</w:t>
      </w:r>
    </w:p>
    <w:p w14:paraId="6FBB3938" w14:textId="77777777" w:rsidR="00856666" w:rsidRDefault="00000000">
      <w:pPr>
        <w:pStyle w:val="Bibliography"/>
      </w:pPr>
      <w:bookmarkStart w:id="141" w:name="ref-PearsonNote1895"/>
      <w:bookmarkEnd w:id="140"/>
      <w:r>
        <w:t xml:space="preserve">Pearson, Karl. 1895. “Note on Regression and Inheritance in the Case of Two Parents.” </w:t>
      </w:r>
      <w:r>
        <w:rPr>
          <w:i/>
          <w:iCs/>
        </w:rPr>
        <w:t>Proceedings of the Royal Society of London</w:t>
      </w:r>
      <w:r>
        <w:t xml:space="preserve"> 58 (Jan): 240–42. </w:t>
      </w:r>
      <w:hyperlink r:id="rId71">
        <w:r>
          <w:rPr>
            <w:rStyle w:val="Hyperlink"/>
          </w:rPr>
          <w:t>https://doi.org/10.1098/rspl.1895.0041</w:t>
        </w:r>
      </w:hyperlink>
      <w:r>
        <w:t>.</w:t>
      </w:r>
    </w:p>
    <w:p w14:paraId="7C8F1007" w14:textId="77777777" w:rsidR="00856666" w:rsidRDefault="00000000">
      <w:pPr>
        <w:pStyle w:val="Bibliography"/>
      </w:pPr>
      <w:bookmarkStart w:id="142" w:name="ref-PeekEtAlIdentifying2022"/>
      <w:bookmarkEnd w:id="141"/>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2">
        <w:r>
          <w:rPr>
            <w:rStyle w:val="Hyperlink"/>
          </w:rPr>
          <w:t>https://doi.org/10.3389/fenvs.2021.790667</w:t>
        </w:r>
      </w:hyperlink>
      <w:r>
        <w:t>.</w:t>
      </w:r>
    </w:p>
    <w:p w14:paraId="1766D1F5" w14:textId="77777777" w:rsidR="00856666" w:rsidRDefault="00000000">
      <w:pPr>
        <w:pStyle w:val="Bibliography"/>
      </w:pPr>
      <w:bookmarkStart w:id="143" w:name="ref-PetersonFreemanIntegrating2016"/>
      <w:bookmarkEnd w:id="142"/>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3">
        <w:r>
          <w:rPr>
            <w:rStyle w:val="Hyperlink"/>
          </w:rPr>
          <w:t>https://doi.org/10.1016/j.jenvman.2016.03.015</w:t>
        </w:r>
      </w:hyperlink>
      <w:r>
        <w:t>.</w:t>
      </w:r>
    </w:p>
    <w:p w14:paraId="5E916FC1" w14:textId="77777777" w:rsidR="00856666" w:rsidRDefault="00000000">
      <w:pPr>
        <w:pStyle w:val="Bibliography"/>
      </w:pPr>
      <w:bookmarkStart w:id="144" w:name="ref-PoffEtAlEcological2010"/>
      <w:bookmarkEnd w:id="143"/>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4">
        <w:r>
          <w:rPr>
            <w:rStyle w:val="Hyperlink"/>
          </w:rPr>
          <w:t>https://doi.org/10.1111/j.1365-2427.2009.02204.x</w:t>
        </w:r>
      </w:hyperlink>
      <w:r>
        <w:t>.</w:t>
      </w:r>
    </w:p>
    <w:p w14:paraId="0C793175" w14:textId="77777777" w:rsidR="00856666" w:rsidRDefault="00000000">
      <w:pPr>
        <w:pStyle w:val="Bibliography"/>
      </w:pPr>
      <w:bookmarkStart w:id="145" w:name="ref-QianEtAlEffects2016"/>
      <w:bookmarkEnd w:id="144"/>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5">
        <w:r>
          <w:rPr>
            <w:rStyle w:val="Hyperlink"/>
          </w:rPr>
          <w:t>https://doi.org/10.1016/j.ecohyd.2016.08.001</w:t>
        </w:r>
      </w:hyperlink>
      <w:r>
        <w:t>.</w:t>
      </w:r>
    </w:p>
    <w:p w14:paraId="206B1006" w14:textId="77777777" w:rsidR="00856666" w:rsidRDefault="00000000">
      <w:pPr>
        <w:pStyle w:val="Bibliography"/>
      </w:pPr>
      <w:bookmarkStart w:id="146" w:name="ref-QuigleyScott2005"/>
      <w:bookmarkEnd w:id="145"/>
      <w:r>
        <w:t>Quigley, Danielle. 2005. “Scott River Watershed Adult Coho Spawning Ground Surveys November 2004 – January 2005.” Etna, CA: Siskiyou Resource Conservation District.</w:t>
      </w:r>
    </w:p>
    <w:p w14:paraId="46528AB3" w14:textId="77777777" w:rsidR="00856666" w:rsidRDefault="00000000">
      <w:pPr>
        <w:pStyle w:val="Bibliography"/>
      </w:pPr>
      <w:bookmarkStart w:id="147" w:name="ref-QuigleyFinal2006"/>
      <w:bookmarkEnd w:id="146"/>
      <w:r>
        <w:t>———. 2006. “Final Report Scott River Adult Coho Spawning Ground Surveys November 2005 – January 2006.” Etna, CA: Siskiyou Resource Conservation District.</w:t>
      </w:r>
    </w:p>
    <w:p w14:paraId="679FCAAB" w14:textId="77777777" w:rsidR="00856666" w:rsidRDefault="00000000">
      <w:pPr>
        <w:pStyle w:val="Bibliography"/>
      </w:pPr>
      <w:bookmarkStart w:id="148" w:name="ref-QuigleyFinal2007"/>
      <w:bookmarkEnd w:id="147"/>
      <w:r>
        <w:t>———. 2007. “Final Report Adult Coho Spawning Ground Surveys 2006-2007.” Etna, CA: Siskiyou Resource Conservation District.</w:t>
      </w:r>
    </w:p>
    <w:p w14:paraId="782EF38F" w14:textId="77777777" w:rsidR="00856666" w:rsidRDefault="00000000">
      <w:pPr>
        <w:pStyle w:val="Bibliography"/>
      </w:pPr>
      <w:bookmarkStart w:id="149" w:name="ref-QuinonesEtAlPotential2014"/>
      <w:bookmarkEnd w:id="148"/>
      <w:r>
        <w:t xml:space="preserve">Quiñones, Rebecca M., Marcel Holyoak, Michael L. Johnson, and Peter B. Moyle. 2014. “Potential Factors Affecting Survival Differ by Run-Timing and Location: Linear Mixed-Effects Models of Pacific Salmonids (Oncorhynchus Spp.) in the Klamath River, California.” </w:t>
      </w:r>
      <w:r>
        <w:lastRenderedPageBreak/>
        <w:t xml:space="preserve">Edited by Christopher J. Fulton. </w:t>
      </w:r>
      <w:r>
        <w:rPr>
          <w:i/>
          <w:iCs/>
        </w:rPr>
        <w:t>PLoS ONE</w:t>
      </w:r>
      <w:r>
        <w:t xml:space="preserve"> 9 (5): e98392. </w:t>
      </w:r>
      <w:hyperlink r:id="rId76">
        <w:r>
          <w:rPr>
            <w:rStyle w:val="Hyperlink"/>
          </w:rPr>
          <w:t>https://doi.org/10.1371/journal.pone.0098392</w:t>
        </w:r>
      </w:hyperlink>
      <w:r>
        <w:t>.</w:t>
      </w:r>
    </w:p>
    <w:p w14:paraId="3C42B54D" w14:textId="77777777" w:rsidR="00856666" w:rsidRDefault="00000000">
      <w:pPr>
        <w:pStyle w:val="Bibliography"/>
      </w:pPr>
      <w:bookmarkStart w:id="150" w:name="ref-RanstamCookLASSO2018"/>
      <w:bookmarkEnd w:id="149"/>
      <w:r>
        <w:t xml:space="preserve">Ranstam, J, and J A Cook. 2018. “LASSO Regression.” </w:t>
      </w:r>
      <w:r>
        <w:rPr>
          <w:i/>
          <w:iCs/>
        </w:rPr>
        <w:t>British Journal of Surgery</w:t>
      </w:r>
      <w:r>
        <w:t xml:space="preserve"> 105 (10): 1348–48. </w:t>
      </w:r>
      <w:hyperlink r:id="rId77">
        <w:r>
          <w:rPr>
            <w:rStyle w:val="Hyperlink"/>
          </w:rPr>
          <w:t>https://doi.org/10.1002/bjs.10895</w:t>
        </w:r>
      </w:hyperlink>
      <w:r>
        <w:t>.</w:t>
      </w:r>
    </w:p>
    <w:p w14:paraId="66322AA7" w14:textId="77777777" w:rsidR="00856666" w:rsidRDefault="00000000">
      <w:pPr>
        <w:pStyle w:val="Bibliography"/>
      </w:pPr>
      <w:bookmarkStart w:id="151" w:name="ref-ReinekingSchroderConstrain2006"/>
      <w:bookmarkEnd w:id="150"/>
      <w:r>
        <w:t xml:space="preserve">Reineking, Björn, and Boris Schröder. 2006. “Constrain to Perform: Regularization of Habitat Models.” </w:t>
      </w:r>
      <w:r>
        <w:rPr>
          <w:i/>
          <w:iCs/>
        </w:rPr>
        <w:t>Ecological Modelling</w:t>
      </w:r>
      <w:r>
        <w:t xml:space="preserve"> 193 (3-4): 675–90. </w:t>
      </w:r>
      <w:hyperlink r:id="rId78">
        <w:r>
          <w:rPr>
            <w:rStyle w:val="Hyperlink"/>
          </w:rPr>
          <w:t>https://doi.org/10.1016/j.ecolmodel.2005.10.003</w:t>
        </w:r>
      </w:hyperlink>
      <w:r>
        <w:t>.</w:t>
      </w:r>
    </w:p>
    <w:p w14:paraId="2D9B4726" w14:textId="77777777" w:rsidR="00856666" w:rsidRDefault="00000000">
      <w:pPr>
        <w:pStyle w:val="Bibliography"/>
      </w:pPr>
      <w:bookmarkStart w:id="152" w:name="ref-RichterEtAlMethod1996"/>
      <w:bookmarkEnd w:id="151"/>
      <w:r>
        <w:t xml:space="preserve">Richter, Brian D., Jeffrey V. Baumgartner, Jennifer Powell, and David P. Braun. 1996. “A Method for Assessing Hydrologic Alteration Within Ecosystems.” </w:t>
      </w:r>
      <w:r>
        <w:rPr>
          <w:i/>
          <w:iCs/>
        </w:rPr>
        <w:t>Conservation Biology</w:t>
      </w:r>
      <w:r>
        <w:t xml:space="preserve"> 10 (4): 1163–74. </w:t>
      </w:r>
      <w:hyperlink r:id="rId79">
        <w:r>
          <w:rPr>
            <w:rStyle w:val="Hyperlink"/>
          </w:rPr>
          <w:t>https://doi.org/10.1046/j.1523-1739.1996.10041163.x</w:t>
        </w:r>
      </w:hyperlink>
      <w:r>
        <w:t>.</w:t>
      </w:r>
    </w:p>
    <w:p w14:paraId="390547A9" w14:textId="77777777" w:rsidR="00856666" w:rsidRDefault="00000000">
      <w:pPr>
        <w:pStyle w:val="Bibliography"/>
      </w:pPr>
      <w:bookmarkStart w:id="153" w:name="ref-RichterEtAlProtection2017"/>
      <w:bookmarkEnd w:id="152"/>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1A9AE37B" w14:textId="77777777" w:rsidR="00856666" w:rsidRDefault="00000000">
      <w:pPr>
        <w:pStyle w:val="Bibliography"/>
      </w:pPr>
      <w:bookmarkStart w:id="154" w:name="ref-RichterEtAlCollaborative2006"/>
      <w:bookmarkEnd w:id="153"/>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0">
        <w:r>
          <w:rPr>
            <w:rStyle w:val="Hyperlink"/>
          </w:rPr>
          <w:t>https://doi.org/10.1002/rra.892</w:t>
        </w:r>
      </w:hyperlink>
      <w:r>
        <w:t>.</w:t>
      </w:r>
    </w:p>
    <w:p w14:paraId="4315AB4B" w14:textId="77777777" w:rsidR="00856666" w:rsidRDefault="00000000">
      <w:pPr>
        <w:pStyle w:val="Bibliography"/>
      </w:pPr>
      <w:bookmarkStart w:id="155" w:name="ref-RiisEtAlVegetation2008"/>
      <w:bookmarkEnd w:id="154"/>
      <w:r>
        <w:t xml:space="preserve">Riis, Tenna, Alastair M. Suren, Bente Clausen, and Kaj Sand-Jensen. 2008. “Vegetation and Flow Regime in Lowland Streams.” </w:t>
      </w:r>
      <w:r>
        <w:rPr>
          <w:i/>
          <w:iCs/>
        </w:rPr>
        <w:t>Freshwater Biology</w:t>
      </w:r>
      <w:r>
        <w:t xml:space="preserve"> 53 (8): 1531–43. </w:t>
      </w:r>
      <w:hyperlink r:id="rId81">
        <w:r>
          <w:rPr>
            <w:rStyle w:val="Hyperlink"/>
          </w:rPr>
          <w:t>https://doi.org/10.1111/j.1365-2427.2008.01987.x</w:t>
        </w:r>
      </w:hyperlink>
      <w:r>
        <w:t>.</w:t>
      </w:r>
    </w:p>
    <w:p w14:paraId="31592C45" w14:textId="77777777" w:rsidR="00856666" w:rsidRDefault="00000000">
      <w:pPr>
        <w:pStyle w:val="Bibliography"/>
      </w:pPr>
      <w:bookmarkStart w:id="156" w:name="ref-RobertsonSwintonReconciling2005"/>
      <w:bookmarkEnd w:id="155"/>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2">
        <w:r>
          <w:rPr>
            <w:rStyle w:val="Hyperlink"/>
          </w:rPr>
          <w:t>https://doi.org/10.1890/1540-9295(2005)003[0038:RAPAEI]2.0.CO;2</w:t>
        </w:r>
      </w:hyperlink>
      <w:r>
        <w:t>.</w:t>
      </w:r>
    </w:p>
    <w:p w14:paraId="45042C9B" w14:textId="77777777" w:rsidR="00856666" w:rsidRDefault="00000000">
      <w:pPr>
        <w:pStyle w:val="Bibliography"/>
      </w:pPr>
      <w:bookmarkStart w:id="157" w:name="ref-RomeroRobinson20232024"/>
      <w:bookmarkEnd w:id="156"/>
      <w:r>
        <w:t>Romero, Rosemary, and Crystal Robinson. 2024. “2023 SCOTT RIVER JUVENILE SALMONID OUTMIGRANT STUDY.” Yreka, CA: California Department of Fish and Wildlife.</w:t>
      </w:r>
    </w:p>
    <w:p w14:paraId="4C301278" w14:textId="77777777" w:rsidR="00856666" w:rsidRDefault="00000000">
      <w:pPr>
        <w:pStyle w:val="Bibliography"/>
      </w:pPr>
      <w:bookmarkStart w:id="158" w:name="ref-RosenfeldDeveloping2017"/>
      <w:bookmarkEnd w:id="157"/>
      <w:r>
        <w:t xml:space="preserve">Rosenfeld, Jordan S. 2017. “Developing Flow–Ecology Relationships: Implications of Nonlinear Biological Responses for Water Management.” </w:t>
      </w:r>
      <w:r>
        <w:rPr>
          <w:i/>
          <w:iCs/>
        </w:rPr>
        <w:t>Freshwater Biology</w:t>
      </w:r>
      <w:r>
        <w:t xml:space="preserve"> 62 (8): 1305–24. </w:t>
      </w:r>
      <w:hyperlink r:id="rId83">
        <w:r>
          <w:rPr>
            <w:rStyle w:val="Hyperlink"/>
          </w:rPr>
          <w:t>https://doi.org/10.1111/fwb.12948</w:t>
        </w:r>
      </w:hyperlink>
      <w:r>
        <w:t>.</w:t>
      </w:r>
    </w:p>
    <w:p w14:paraId="6B416F77" w14:textId="77777777" w:rsidR="00856666" w:rsidRDefault="00000000">
      <w:pPr>
        <w:pStyle w:val="Bibliography"/>
      </w:pPr>
      <w:bookmarkStart w:id="159" w:name="ref-SabyEtAlSensitivity2022"/>
      <w:bookmarkEnd w:id="158"/>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4">
        <w:r>
          <w:rPr>
            <w:rStyle w:val="Hyperlink"/>
          </w:rPr>
          <w:t>https://doi.org/10.1111/1752-1688.12965</w:t>
        </w:r>
      </w:hyperlink>
      <w:r>
        <w:t>.</w:t>
      </w:r>
    </w:p>
    <w:p w14:paraId="485E1B52" w14:textId="77777777" w:rsidR="00856666" w:rsidRDefault="00000000">
      <w:pPr>
        <w:pStyle w:val="Bibliography"/>
      </w:pPr>
      <w:bookmarkStart w:id="160" w:name="X5054264b6c920dda2c8353a771689db17bde318"/>
      <w:bookmarkEnd w:id="159"/>
      <w:r>
        <w:t>Scott River Watershed Council. 2005. “Limiting Factors Analysis for Coho Salmon and Other Anadromous Fish.”</w:t>
      </w:r>
    </w:p>
    <w:p w14:paraId="5D4AF2A0" w14:textId="77777777" w:rsidR="00856666" w:rsidRDefault="00000000">
      <w:pPr>
        <w:pStyle w:val="Bibliography"/>
      </w:pPr>
      <w:bookmarkStart w:id="161" w:name="X35601437fc25b0fdd92b478f2f9ddeaed3398df"/>
      <w:bookmarkEnd w:id="160"/>
      <w:r>
        <w:lastRenderedPageBreak/>
        <w:t>———. 2018. “Restoring Priority Coho Habitat in the Scott River Watershed Modeling and Planning Report.”</w:t>
      </w:r>
    </w:p>
    <w:p w14:paraId="1F4ADC2A" w14:textId="77777777" w:rsidR="00856666" w:rsidRDefault="00000000">
      <w:pPr>
        <w:pStyle w:val="Bibliography"/>
      </w:pPr>
      <w:bookmarkStart w:id="162" w:name="X219dbab4f1b1e9de43fca9056ca6683a1534b3d"/>
      <w:bookmarkEnd w:id="161"/>
      <w:r>
        <w:t>Scott River Watershed Council, and Siskiyou Resource Conservation District. 2003. “Scott River Fall Flows Action Plan Accomplishments, 1995 to 2003.” Siskiyou Resource Conservation District.</w:t>
      </w:r>
    </w:p>
    <w:p w14:paraId="15ECEA49" w14:textId="77777777" w:rsidR="00856666" w:rsidRDefault="00000000">
      <w:pPr>
        <w:pStyle w:val="Bibliography"/>
      </w:pPr>
      <w:bookmarkStart w:id="163" w:name="X016186d9277bc0cdba45e85ab80e8a649230371"/>
      <w:bookmarkEnd w:id="162"/>
      <w:r>
        <w:t>———. 2005. “Initial Phase of the Scott River Watershed Council Strategic Action Plan.” Etna, CA.</w:t>
      </w:r>
    </w:p>
    <w:p w14:paraId="3CE4C0BF" w14:textId="77777777" w:rsidR="00856666" w:rsidRDefault="00000000">
      <w:pPr>
        <w:pStyle w:val="Bibliography"/>
      </w:pPr>
      <w:bookmarkStart w:id="164" w:name="X334218043bd9d5b07a848a610917fcfef0168db"/>
      <w:bookmarkEnd w:id="163"/>
      <w:r>
        <w:t>Scott Valley Area Plan Committee. 1980. “Scott Valley Area Plan.” Siskiyou County.</w:t>
      </w:r>
    </w:p>
    <w:p w14:paraId="2EC32B24" w14:textId="77777777" w:rsidR="00856666" w:rsidRDefault="00000000">
      <w:pPr>
        <w:pStyle w:val="Bibliography"/>
      </w:pPr>
      <w:bookmarkStart w:id="165" w:name="ref-SeeHolmesReducing2015"/>
      <w:bookmarkEnd w:id="164"/>
      <w:r>
        <w:t xml:space="preserve">See, Kevin E., and Elizabeth E. Holmes. 2015. “Reducing Bias and Improving Precision in Species Extinction Forecasts.” </w:t>
      </w:r>
      <w:r>
        <w:rPr>
          <w:i/>
          <w:iCs/>
        </w:rPr>
        <w:t>Ecological Applications</w:t>
      </w:r>
      <w:r>
        <w:t xml:space="preserve"> 25 (4): 1157–65. </w:t>
      </w:r>
      <w:hyperlink r:id="rId85">
        <w:r>
          <w:rPr>
            <w:rStyle w:val="Hyperlink"/>
          </w:rPr>
          <w:t>https://doi.org/10.1890/14-2003.1</w:t>
        </w:r>
      </w:hyperlink>
      <w:r>
        <w:t>.</w:t>
      </w:r>
    </w:p>
    <w:p w14:paraId="105AD00F" w14:textId="77777777" w:rsidR="00856666" w:rsidRDefault="00000000">
      <w:pPr>
        <w:pStyle w:val="Bibliography"/>
      </w:pPr>
      <w:bookmarkStart w:id="166" w:name="ref-SellheimEtAlInformed2020"/>
      <w:bookmarkEnd w:id="165"/>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86">
        <w:r>
          <w:rPr>
            <w:rStyle w:val="Hyperlink"/>
          </w:rPr>
          <w:t>https://doi.org/10.1111/fme.12432</w:t>
        </w:r>
      </w:hyperlink>
      <w:r>
        <w:t>.</w:t>
      </w:r>
    </w:p>
    <w:p w14:paraId="06EC89F9" w14:textId="77777777" w:rsidR="00856666" w:rsidRDefault="00000000">
      <w:pPr>
        <w:pStyle w:val="Bibliography"/>
      </w:pPr>
      <w:bookmarkStart w:id="167" w:name="ref-SinnathambyEtAlEcohydrological2018"/>
      <w:bookmarkEnd w:id="166"/>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7">
        <w:r>
          <w:rPr>
            <w:rStyle w:val="Hyperlink"/>
          </w:rPr>
          <w:t>https://doi.org/10.1002/eco.1909</w:t>
        </w:r>
      </w:hyperlink>
      <w:r>
        <w:t>.</w:t>
      </w:r>
    </w:p>
    <w:p w14:paraId="3B75C39D" w14:textId="77777777" w:rsidR="00856666" w:rsidRDefault="00000000">
      <w:pPr>
        <w:pStyle w:val="Bibliography"/>
      </w:pPr>
      <w:bookmarkStart w:id="168" w:name="ref-SiskiyouCountyScott2021"/>
      <w:bookmarkEnd w:id="167"/>
      <w:r>
        <w:t xml:space="preserve">Siskiyou County. 2021. “Scott Valley Groundwater Sustainability Plan.” </w:t>
      </w:r>
      <w:r>
        <w:rPr>
          <w:i/>
          <w:iCs/>
        </w:rPr>
        <w:t>Scott Valley FINAL GSP</w:t>
      </w:r>
      <w:r>
        <w:t>. https://www.co.siskiyou.ca.us/naturalresources/page/scott-valley-final-gsp.</w:t>
      </w:r>
    </w:p>
    <w:p w14:paraId="2FDE33AE" w14:textId="77777777" w:rsidR="00856666" w:rsidRDefault="00000000">
      <w:pPr>
        <w:pStyle w:val="Bibliography"/>
      </w:pPr>
      <w:bookmarkStart w:id="169" w:name="X764838e26b283ee4a858a9ae505783df61529a2"/>
      <w:bookmarkEnd w:id="168"/>
      <w:r>
        <w:t>Siskiyou Resource Conservation District. 1994. “Scott Valley Irrigation District Study.”</w:t>
      </w:r>
    </w:p>
    <w:p w14:paraId="7A716549" w14:textId="77777777" w:rsidR="00856666" w:rsidRDefault="00000000">
      <w:pPr>
        <w:pStyle w:val="Bibliography"/>
      </w:pPr>
      <w:bookmarkStart w:id="170" w:name="Xfb2f30bfeb975733173d4f54503165ae434e004"/>
      <w:bookmarkEnd w:id="169"/>
      <w:r>
        <w:t>———. 2004. “Final Report Scott River Coho Spawning Assessment: 2003-2004.” Etna, CA: Siskiyou Resource Conservation District.</w:t>
      </w:r>
    </w:p>
    <w:p w14:paraId="6B47A1DF" w14:textId="77777777" w:rsidR="00856666" w:rsidRDefault="00000000">
      <w:pPr>
        <w:pStyle w:val="Bibliography"/>
      </w:pPr>
      <w:bookmarkStart w:id="171" w:name="X36416dcc235fcfe51d2b5c41bd26783cc18bc62"/>
      <w:bookmarkEnd w:id="170"/>
      <w:r>
        <w:t>———. 2010. “Scott River Adult Coho Spawning Ground Surveys December 2009 - January 2010.” Etna, CA: Siskiyou Resource Conservation District.</w:t>
      </w:r>
    </w:p>
    <w:p w14:paraId="3619C7B2" w14:textId="77777777" w:rsidR="00856666" w:rsidRDefault="00000000">
      <w:pPr>
        <w:pStyle w:val="Bibliography"/>
      </w:pPr>
      <w:bookmarkStart w:id="172" w:name="X36ea72a56e855ee2b7f35f4221d5b185c8fa657"/>
      <w:bookmarkEnd w:id="171"/>
      <w:r>
        <w:t>———. 2025. “Siskiyou Resource Conservation District - Etna, CA.” https://www.siskiyourcd.com.</w:t>
      </w:r>
    </w:p>
    <w:p w14:paraId="160ECFDC" w14:textId="77777777" w:rsidR="00856666" w:rsidRDefault="00000000">
      <w:pPr>
        <w:pStyle w:val="Bibliography"/>
      </w:pPr>
      <w:bookmarkStart w:id="173" w:name="ref-SteinEtAlCalifornia2021"/>
      <w:bookmarkEnd w:id="172"/>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88">
        <w:r>
          <w:rPr>
            <w:rStyle w:val="Hyperlink"/>
          </w:rPr>
          <w:t>https://doi.org/10.3389/fenvs.2021.769943</w:t>
        </w:r>
      </w:hyperlink>
      <w:r>
        <w:t>.</w:t>
      </w:r>
    </w:p>
    <w:p w14:paraId="5148D661" w14:textId="77777777" w:rsidR="00856666" w:rsidRDefault="00000000">
      <w:pPr>
        <w:pStyle w:val="Bibliography"/>
      </w:pPr>
      <w:bookmarkStart w:id="174" w:name="ref-Stewart-KosterEtAlFish2011"/>
      <w:bookmarkEnd w:id="173"/>
      <w:r>
        <w:t xml:space="preserve">Stewart-Koster, B., J. D. Olden, M. J. Kennard, B. J. Pusey, E. L. Boone, M. Douglas, and S. Jackson. 2011. “Fish Response to the Temporal Hierarchy of the Natural Flow Regime in </w:t>
      </w:r>
      <w:r>
        <w:lastRenderedPageBreak/>
        <w:t xml:space="preserve">the Daly River, Northern Australia.” </w:t>
      </w:r>
      <w:r>
        <w:rPr>
          <w:i/>
          <w:iCs/>
        </w:rPr>
        <w:t>Journal of Fish Biology</w:t>
      </w:r>
      <w:r>
        <w:t xml:space="preserve"> 79 (6): 1525–44. </w:t>
      </w:r>
      <w:hyperlink r:id="rId89">
        <w:r>
          <w:rPr>
            <w:rStyle w:val="Hyperlink"/>
          </w:rPr>
          <w:t>https://doi.org/10.1111/j.1095-8649.2011.03072.x</w:t>
        </w:r>
      </w:hyperlink>
      <w:r>
        <w:t>.</w:t>
      </w:r>
    </w:p>
    <w:p w14:paraId="72552E90" w14:textId="77777777" w:rsidR="00856666" w:rsidRDefault="00000000">
      <w:pPr>
        <w:pStyle w:val="Bibliography"/>
      </w:pPr>
      <w:bookmarkStart w:id="175" w:name="ref-TarlockLocal1993"/>
      <w:bookmarkEnd w:id="174"/>
      <w:r>
        <w:t xml:space="preserve">Tarlock, A Dan. 1993. “Local Government Protection of Biodiversity: What Is Its Niche?” </w:t>
      </w:r>
      <w:r>
        <w:rPr>
          <w:i/>
          <w:iCs/>
        </w:rPr>
        <w:t>The University of Chicago Law Review</w:t>
      </w:r>
      <w:r>
        <w:t xml:space="preserve"> 60 (2): 555–613. </w:t>
      </w:r>
      <w:hyperlink r:id="rId90">
        <w:r>
          <w:rPr>
            <w:rStyle w:val="Hyperlink"/>
          </w:rPr>
          <w:t>https://www.jstor.org/stable/1600079</w:t>
        </w:r>
      </w:hyperlink>
      <w:r>
        <w:t>.</w:t>
      </w:r>
    </w:p>
    <w:p w14:paraId="48E836A9" w14:textId="77777777" w:rsidR="00856666" w:rsidRDefault="00000000">
      <w:pPr>
        <w:pStyle w:val="Bibliography"/>
      </w:pPr>
      <w:bookmarkStart w:id="176" w:name="ref-TesfayeEtAlClimatic2017"/>
      <w:bookmarkEnd w:id="175"/>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1">
        <w:r>
          <w:rPr>
            <w:rStyle w:val="Hyperlink"/>
          </w:rPr>
          <w:t>https://doi.org/10.1016/j.scitotenv.2017.07.138</w:t>
        </w:r>
      </w:hyperlink>
      <w:r>
        <w:t>.</w:t>
      </w:r>
    </w:p>
    <w:p w14:paraId="0F85BE0D" w14:textId="77777777" w:rsidR="00856666" w:rsidRDefault="00000000">
      <w:pPr>
        <w:pStyle w:val="Bibliography"/>
      </w:pPr>
      <w:bookmarkStart w:id="177" w:name="ref-TharmeGlobal2003"/>
      <w:bookmarkEnd w:id="176"/>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2">
        <w:r>
          <w:rPr>
            <w:rStyle w:val="Hyperlink"/>
          </w:rPr>
          <w:t>https://doi.org/10.1002/rra.736</w:t>
        </w:r>
      </w:hyperlink>
      <w:r>
        <w:t>.</w:t>
      </w:r>
    </w:p>
    <w:p w14:paraId="18D8A53C" w14:textId="77777777" w:rsidR="00856666" w:rsidRDefault="00000000">
      <w:pPr>
        <w:pStyle w:val="Bibliography"/>
      </w:pPr>
      <w:bookmarkStart w:id="178" w:name="ref-TheRFoundationProject2025"/>
      <w:bookmarkEnd w:id="177"/>
      <w:r>
        <w:t>The R Foundation. 2025. “R: The R Project for Statistical Computing.” https://www.r-project.org/.</w:t>
      </w:r>
    </w:p>
    <w:p w14:paraId="4A479E3A" w14:textId="77777777" w:rsidR="00856666" w:rsidRDefault="00000000">
      <w:pPr>
        <w:pStyle w:val="Bibliography"/>
      </w:pPr>
      <w:bookmarkStart w:id="179" w:name="ref-TolleyEtAlSensitivity2019"/>
      <w:bookmarkEnd w:id="178"/>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3">
        <w:r>
          <w:rPr>
            <w:rStyle w:val="Hyperlink"/>
          </w:rPr>
          <w:t>https://doi.org/10.1029/2018WR024209</w:t>
        </w:r>
      </w:hyperlink>
      <w:r>
        <w:t>.</w:t>
      </w:r>
    </w:p>
    <w:p w14:paraId="388DF016" w14:textId="77777777" w:rsidR="00856666" w:rsidRDefault="00000000">
      <w:pPr>
        <w:pStyle w:val="Bibliography"/>
      </w:pPr>
      <w:bookmarkStart w:id="180" w:name="ref-TurnerStewardsonHydrologic2014"/>
      <w:bookmarkEnd w:id="179"/>
      <w:r>
        <w:t xml:space="preserve">Turner, Margot, and Michael Stewardson. 2014. “Hydrologic Indicators of Hydraulic Conditions That Drive Flow–Biota Relationships.” </w:t>
      </w:r>
      <w:r>
        <w:rPr>
          <w:i/>
          <w:iCs/>
        </w:rPr>
        <w:t>Hydrological Sciences Journal</w:t>
      </w:r>
      <w:r>
        <w:t xml:space="preserve"> 59 (3-4): 659–72. </w:t>
      </w:r>
      <w:hyperlink r:id="rId94">
        <w:r>
          <w:rPr>
            <w:rStyle w:val="Hyperlink"/>
          </w:rPr>
          <w:t>https://doi.org/10.1080/02626667.2014.896997</w:t>
        </w:r>
      </w:hyperlink>
      <w:r>
        <w:t>.</w:t>
      </w:r>
    </w:p>
    <w:p w14:paraId="38404DBD" w14:textId="77777777" w:rsidR="00856666" w:rsidRDefault="00000000">
      <w:pPr>
        <w:pStyle w:val="Bibliography"/>
      </w:pPr>
      <w:bookmarkStart w:id="181" w:name="ref-VanKirkNamanRelative2008"/>
      <w:bookmarkEnd w:id="180"/>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5">
        <w:r>
          <w:rPr>
            <w:rStyle w:val="Hyperlink"/>
          </w:rPr>
          <w:t>https://doi.org/10.1111/j.1752-1688.2008.00212.x</w:t>
        </w:r>
      </w:hyperlink>
      <w:r>
        <w:t>.</w:t>
      </w:r>
    </w:p>
    <w:p w14:paraId="15F32C05" w14:textId="77777777" w:rsidR="00856666" w:rsidRDefault="00000000">
      <w:pPr>
        <w:pStyle w:val="Bibliography"/>
      </w:pPr>
      <w:bookmarkStart w:id="182" w:name="ref-WainwrightEtAlCCIEA2013"/>
      <w:bookmarkEnd w:id="181"/>
      <w:r>
        <w:t>Wainwright, Thomas C, Thomas H Williams, Kurt L Fresh, and Brian K Wells. 2013. “CCIEA PHASE II REPORT: ECOSYSTEM COMPONENTS, FISHERIES AND PROTECTED SPECIES - SALMON: Chinook and Coho Salmon.” National Marine Fisheries Service.</w:t>
      </w:r>
    </w:p>
    <w:p w14:paraId="2CEC85EC" w14:textId="77777777" w:rsidR="00856666" w:rsidRDefault="00000000">
      <w:pPr>
        <w:pStyle w:val="Bibliography"/>
      </w:pPr>
      <w:bookmarkStart w:id="183" w:name="ref-WardEtAlLeveraging2024"/>
      <w:bookmarkEnd w:id="182"/>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6">
        <w:r>
          <w:rPr>
            <w:rStyle w:val="Hyperlink"/>
          </w:rPr>
          <w:t>https://doi.org/10.1111/faf.12850</w:t>
        </w:r>
      </w:hyperlink>
      <w:r>
        <w:t>.</w:t>
      </w:r>
    </w:p>
    <w:p w14:paraId="08DA7ADD" w14:textId="77777777" w:rsidR="00856666" w:rsidRDefault="00000000">
      <w:pPr>
        <w:pStyle w:val="Bibliography"/>
      </w:pPr>
      <w:bookmarkStart w:id="184" w:name="ref-WebbEtAlAdaptive2018"/>
      <w:bookmarkEnd w:id="183"/>
      <w:r>
        <w:t xml:space="preserve">Webb, J. Angus, Robyn J. Watts, Catherine Allan, and John C. Conallin. 2018. “Adaptive Management of Environmental Flows.” </w:t>
      </w:r>
      <w:r>
        <w:rPr>
          <w:i/>
          <w:iCs/>
        </w:rPr>
        <w:t>Environmental Management</w:t>
      </w:r>
      <w:r>
        <w:t xml:space="preserve"> 61 (3): 339–46. </w:t>
      </w:r>
      <w:hyperlink r:id="rId97">
        <w:r>
          <w:rPr>
            <w:rStyle w:val="Hyperlink"/>
          </w:rPr>
          <w:t>https://doi.org/10.1007/s00267-017-0981-6</w:t>
        </w:r>
      </w:hyperlink>
      <w:r>
        <w:t>.</w:t>
      </w:r>
    </w:p>
    <w:p w14:paraId="40A838BE" w14:textId="77777777" w:rsidR="00856666" w:rsidRDefault="00000000">
      <w:pPr>
        <w:pStyle w:val="Bibliography"/>
      </w:pPr>
      <w:bookmarkStart w:id="185" w:name="ref-WelchEtAlSynthesis2021"/>
      <w:bookmarkEnd w:id="184"/>
      <w:r>
        <w:lastRenderedPageBreak/>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98">
        <w:r>
          <w:rPr>
            <w:rStyle w:val="Hyperlink"/>
          </w:rPr>
          <w:t>https://doi.org/10.1111/faf.12514</w:t>
        </w:r>
      </w:hyperlink>
      <w:r>
        <w:t>.</w:t>
      </w:r>
    </w:p>
    <w:p w14:paraId="10959D4E" w14:textId="77777777" w:rsidR="00856666" w:rsidRDefault="00000000">
      <w:pPr>
        <w:pStyle w:val="Bibliography"/>
      </w:pPr>
      <w:bookmarkStart w:id="186" w:name="ref-WhiteEtAlMacroinvertebrate2018"/>
      <w:bookmarkEnd w:id="185"/>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9">
        <w:r>
          <w:rPr>
            <w:rStyle w:val="Hyperlink"/>
          </w:rPr>
          <w:t>https://doi.org/10.1016/j.scitotenv.2017.06.081</w:t>
        </w:r>
      </w:hyperlink>
      <w:r>
        <w:t>.</w:t>
      </w:r>
    </w:p>
    <w:p w14:paraId="56C0695D" w14:textId="77777777" w:rsidR="00856666" w:rsidRDefault="00000000">
      <w:pPr>
        <w:pStyle w:val="Bibliography"/>
      </w:pPr>
      <w:bookmarkStart w:id="187" w:name="ref-WillisEtAlInstream2016"/>
      <w:bookmarkEnd w:id="186"/>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0">
        <w:r>
          <w:rPr>
            <w:rStyle w:val="Hyperlink"/>
          </w:rPr>
          <w:t>https://doi.org/10.1061/(ASCE)WR.1943-5452.0000590</w:t>
        </w:r>
      </w:hyperlink>
      <w:r>
        <w:t>.</w:t>
      </w:r>
    </w:p>
    <w:p w14:paraId="2E96FF2F" w14:textId="77777777" w:rsidR="00856666" w:rsidRDefault="00000000">
      <w:pPr>
        <w:pStyle w:val="Bibliography"/>
      </w:pPr>
      <w:bookmarkStart w:id="188" w:name="ref-YaoEtAlIdentifying2021"/>
      <w:bookmarkEnd w:id="187"/>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1">
        <w:r>
          <w:rPr>
            <w:rStyle w:val="Hyperlink"/>
          </w:rPr>
          <w:t>https://doi.org/10.1016/j.ecoleng.2020.106102</w:t>
        </w:r>
      </w:hyperlink>
      <w:r>
        <w:t>.</w:t>
      </w:r>
    </w:p>
    <w:p w14:paraId="71C88537" w14:textId="77777777" w:rsidR="00856666" w:rsidRDefault="00000000">
      <w:pPr>
        <w:pStyle w:val="Bibliography"/>
      </w:pPr>
      <w:bookmarkStart w:id="189" w:name="ref-YarnellEtAlFunctional2015"/>
      <w:bookmarkEnd w:id="188"/>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2">
        <w:r>
          <w:rPr>
            <w:rStyle w:val="Hyperlink"/>
          </w:rPr>
          <w:t>https://doi.org/10.1093/biosci/biv102</w:t>
        </w:r>
      </w:hyperlink>
      <w:r>
        <w:t>.</w:t>
      </w:r>
    </w:p>
    <w:p w14:paraId="34AB7256" w14:textId="77777777" w:rsidR="00856666" w:rsidRDefault="00000000">
      <w:pPr>
        <w:pStyle w:val="Bibliography"/>
      </w:pPr>
      <w:bookmarkStart w:id="190" w:name="ref-YarnellEtAlFunctional2020"/>
      <w:bookmarkEnd w:id="18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3">
        <w:r>
          <w:rPr>
            <w:rStyle w:val="Hyperlink"/>
          </w:rPr>
          <w:t>https://doi.org/10.1002/rra.3575</w:t>
        </w:r>
      </w:hyperlink>
      <w:r>
        <w:t>.</w:t>
      </w:r>
    </w:p>
    <w:p w14:paraId="304E21B0" w14:textId="77777777" w:rsidR="00856666" w:rsidRDefault="00000000">
      <w:pPr>
        <w:pStyle w:val="Bibliography"/>
      </w:pPr>
      <w:bookmarkStart w:id="191" w:name="ref-YokelScott2011"/>
      <w:bookmarkEnd w:id="190"/>
      <w:r>
        <w:t>Yokel, Danielle. 2011. “Scott River Adult Coho Spawning Ground Surveys 2010-2011 Season.” Etna, CA: Siskiyou Resource Conservation District.</w:t>
      </w:r>
    </w:p>
    <w:p w14:paraId="406F2B9D" w14:textId="77777777" w:rsidR="00856666" w:rsidRDefault="00000000">
      <w:pPr>
        <w:pStyle w:val="Bibliography"/>
      </w:pPr>
      <w:bookmarkStart w:id="192" w:name="ref-YokelScott2013"/>
      <w:bookmarkEnd w:id="191"/>
      <w:r>
        <w:t>———. 2013. “Scott River Adult Coho Spawning Ground Surveys 2012-2013 Season.” Etna, CA: Siskiyou Resource Conservation District.</w:t>
      </w:r>
    </w:p>
    <w:p w14:paraId="03E8F53D" w14:textId="77777777" w:rsidR="00856666" w:rsidRDefault="00000000">
      <w:pPr>
        <w:pStyle w:val="Bibliography"/>
      </w:pPr>
      <w:bookmarkStart w:id="193" w:name="ref-YokelScott2014"/>
      <w:bookmarkEnd w:id="192"/>
      <w:r>
        <w:t>———. 2014. “Scott River Adult Coho Spawning Ground Surveys 2013-2014 Season.” Etna, CA: Siskiyou Resource Conservation District.</w:t>
      </w:r>
    </w:p>
    <w:p w14:paraId="1B14D86A" w14:textId="77777777" w:rsidR="00856666" w:rsidRDefault="00000000">
      <w:pPr>
        <w:pStyle w:val="Bibliography"/>
      </w:pPr>
      <w:bookmarkStart w:id="194" w:name="ref-YokelEtAlScott2018"/>
      <w:bookmarkEnd w:id="193"/>
      <w:r>
        <w:t>Yokel, Erich, Shari Witmore, Betsy Stapleton, Charnna Gilmore, and Michael M Pollock. 2018. “Scott River Beaver Dam Analogue Coho Salmon Habitat Restoration Program 2017 Monitoring Report.” Etna, CA: Scott River Watershed Council.</w:t>
      </w:r>
    </w:p>
    <w:bookmarkEnd w:id="51"/>
    <w:bookmarkEnd w:id="194"/>
    <w:p w14:paraId="09BF1747" w14:textId="77777777" w:rsidR="00856666" w:rsidRDefault="00000000">
      <w:r>
        <w:br w:type="page"/>
      </w:r>
    </w:p>
    <w:p w14:paraId="02ECBE30" w14:textId="77777777" w:rsidR="00856666" w:rsidRDefault="00000000">
      <w:pPr>
        <w:pStyle w:val="Heading1"/>
      </w:pPr>
      <w:bookmarkStart w:id="195" w:name="Xf801689c87c80bcf12813348239a64c98524c33"/>
      <w:bookmarkEnd w:id="49"/>
      <w:r>
        <w:lastRenderedPageBreak/>
        <w:t>Supplement to “A watershed-specific formula to predict salmon reproduction using functional flow metrics”</w:t>
      </w:r>
    </w:p>
    <w:p w14:paraId="4F48DE2D" w14:textId="77777777" w:rsidR="00856666" w:rsidRDefault="00000000">
      <w:pPr>
        <w:pStyle w:val="Heading1"/>
      </w:pPr>
      <w:bookmarkStart w:id="196" w:name="Xbfb63fb56e883a02a3e31acc8479ecb47a41f06"/>
      <w:bookmarkEnd w:id="195"/>
      <w:r>
        <w:rPr>
          <w:rStyle w:val="SectionNumber"/>
        </w:rPr>
        <w:t>8</w:t>
      </w:r>
      <w:r>
        <w:tab/>
        <w:t>Overview of research on flow-ecology relationships</w:t>
      </w:r>
    </w:p>
    <w:p w14:paraId="39803AAB" w14:textId="77777777" w:rsidR="00856666" w:rsidRDefault="00000000">
      <w:pPr>
        <w:pStyle w:val="FirstParagraph"/>
      </w:pPr>
      <w:r>
        <w:t>Work on this topic of quantifying ecological responses to changes in flow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Alteration from a natural flow regime is a widely-used framework for calculating hydrologic predictors (Richter et al. 1996; Poff et al. 2010). Causes of the change in hydrology include the operation of dams, changes in human water use, climate change, and natural flow variability (e.g., Alomía Herrera and Carrera Burneo 2017; Gao, Xie, and Zou 2020; White et al. 2018; Daneshvar et al. 2017; Herbst et al. 2019).</w:t>
      </w:r>
    </w:p>
    <w:p w14:paraId="07578632" w14:textId="77777777" w:rsidR="00856666" w:rsidRDefault="00000000">
      <w:pPr>
        <w:pStyle w:val="BodyText"/>
      </w:pPr>
      <w:r>
        <w:t>Investigations of flow-ecology relationships can also be grouped by approach (as in Tharme 2003;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43C3D7FF" w14:textId="77777777" w:rsidR="00856666" w:rsidRDefault="00000000">
      <w:pPr>
        <w:pStyle w:val="Heading1"/>
      </w:pPr>
      <w:bookmarkStart w:id="197" w:name="X9555f3599d800630f1a538de8641dbdcd918e2d"/>
      <w:bookmarkEnd w:id="196"/>
      <w:r>
        <w:rPr>
          <w:rStyle w:val="SectionNumber"/>
        </w:rPr>
        <w:lastRenderedPageBreak/>
        <w:t>9</w:t>
      </w:r>
      <w:r>
        <w:tab/>
        <w:t>Brief history of Scott River water use, management, and investigations</w:t>
      </w:r>
    </w:p>
    <w:p w14:paraId="4B423571" w14:textId="77777777" w:rsidR="00856666"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 This summary focuses on work relevant to the current study; for a more comprehensive list of natural resource work in the region see the library at Siskiyou Resource Conservation District (2025).</w:t>
      </w:r>
    </w:p>
    <w:p w14:paraId="460907CB" w14:textId="77777777" w:rsidR="00856666" w:rsidRDefault="00000000">
      <w:pPr>
        <w:pStyle w:val="BodyText"/>
      </w:pPr>
      <w:r>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637CC51F" w14:textId="77777777" w:rsidR="00856666"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A30FF3" w14:textId="77777777" w:rsidR="00856666" w:rsidRDefault="00000000">
      <w:pPr>
        <w:pStyle w:val="BodyText"/>
      </w:pPr>
      <w:r>
        <w:t xml:space="preserve">Although the empirical “flow-to-ecology” link described above has not been quantified, flow-ecology relationships have been investigated by multiple entities in the Scott River Watershed.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w:t>
      </w:r>
      <w:r>
        <w:lastRenderedPageBreak/>
        <w:t>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w:t>
      </w:r>
    </w:p>
    <w:p w14:paraId="3EA7C760" w14:textId="77777777" w:rsidR="00856666" w:rsidRDefault="00000000">
      <w:pPr>
        <w:pStyle w:val="Heading1"/>
      </w:pPr>
      <w:bookmarkStart w:id="198" w:name="X0bd3016bee80ab9702328ff78f59e4e0f8fa9fc"/>
      <w:bookmarkEnd w:id="197"/>
      <w:r>
        <w:rPr>
          <w:rStyle w:val="SectionNumber"/>
        </w:rPr>
        <w:t>10</w:t>
      </w:r>
      <w:r>
        <w:tab/>
        <w:t>Species of concern - coho and Chinook salmon</w:t>
      </w:r>
    </w:p>
    <w:p w14:paraId="45988F82" w14:textId="77777777" w:rsidR="00856666" w:rsidRDefault="00000000">
      <w:pPr>
        <w:pStyle w:val="Heading3"/>
      </w:pPr>
      <w:bookmarkStart w:id="199" w:name="X136f33e79e427ef0f7f53ec015635d638b8a303"/>
      <w:r>
        <w:rPr>
          <w:rStyle w:val="SectionNumber"/>
        </w:rPr>
        <w:t>10.0.1</w:t>
      </w:r>
      <w:r>
        <w:tab/>
        <w:t>Life cycle and status of coho salmon (</w:t>
      </w:r>
      <w:r>
        <w:rPr>
          <w:i/>
          <w:iCs/>
        </w:rPr>
        <w:t>Oncorhynchus kisutch</w:t>
      </w:r>
      <w:r>
        <w:t>)</w:t>
      </w:r>
    </w:p>
    <w:p w14:paraId="08C63BB5" w14:textId="77777777" w:rsidR="00856666" w:rsidRDefault="00000000">
      <w:pPr>
        <w:pStyle w:val="FirstParagraph"/>
      </w:pPr>
      <w:r>
        <w:t>Returning adult coho spawn in natal streams between November and January (Knechtle and Giudice 2020), and juvenile coho spend approximately one full year in freshwater streams before migrating to the ocean as smolts (Moyle 2002; McMahon 1983). In the Scott River system these natal streams are the tributaries along the margins of the valley floor (SRCD 2004).</w:t>
      </w:r>
    </w:p>
    <w:p w14:paraId="37ED3B30" w14:textId="77777777" w:rsidR="00856666"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23046F44" w14:textId="77777777" w:rsidR="00856666"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7C2D3A79" w14:textId="77777777" w:rsidR="00856666"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6E292BB1" w14:textId="77777777" w:rsidR="00856666" w:rsidRDefault="00000000">
      <w:pPr>
        <w:pStyle w:val="Heading3"/>
      </w:pPr>
      <w:bookmarkStart w:id="200" w:name="X1f6deda8747bb62c369b257f1af857aca7ccbda"/>
      <w:bookmarkEnd w:id="199"/>
      <w:r>
        <w:rPr>
          <w:rStyle w:val="SectionNumber"/>
        </w:rPr>
        <w:t>10.0.2</w:t>
      </w:r>
      <w:r>
        <w:tab/>
        <w:t>Life cycle and status of Chinook salmon (</w:t>
      </w:r>
      <w:r>
        <w:rPr>
          <w:i/>
          <w:iCs/>
        </w:rPr>
        <w:t>Onchorhynchus tsawytscha</w:t>
      </w:r>
      <w:r>
        <w:t>)</w:t>
      </w:r>
    </w:p>
    <w:p w14:paraId="3C7E0955" w14:textId="77777777" w:rsidR="00856666" w:rsidRDefault="00000000">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w:t>
      </w:r>
      <w:r>
        <w:lastRenderedPageBreak/>
        <w:t>maturity, and timing of return to natal stream (Groot and Margolis 1991; Bourret, Caudill, and Keefer 2016).</w:t>
      </w:r>
    </w:p>
    <w:p w14:paraId="4A38C83C" w14:textId="77777777" w:rsidR="00856666" w:rsidRDefault="00000000">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7F669523" w14:textId="77777777" w:rsidR="00856666" w:rsidRDefault="00000000">
      <w:pPr>
        <w:pStyle w:val="Heading1"/>
      </w:pPr>
      <w:bookmarkStart w:id="201" w:name="hydrologic-metrics"/>
      <w:bookmarkEnd w:id="198"/>
      <w:bookmarkEnd w:id="200"/>
      <w:r>
        <w:rPr>
          <w:rStyle w:val="SectionNumber"/>
        </w:rPr>
        <w:t>11</w:t>
      </w:r>
      <w:r>
        <w:tab/>
        <w:t>Hydrologic Metrics</w:t>
      </w:r>
    </w:p>
    <w:p w14:paraId="1D745CC6" w14:textId="77777777" w:rsidR="00856666" w:rsidRDefault="00000000">
      <w:pPr>
        <w:pStyle w:val="Heading2"/>
      </w:pPr>
      <w:bookmarkStart w:id="202" w:name="functional-flows-background"/>
      <w:r>
        <w:rPr>
          <w:rStyle w:val="SectionNumber"/>
        </w:rPr>
        <w:t>11.1</w:t>
      </w:r>
      <w:r>
        <w:tab/>
        <w:t>Functional Flows Background</w:t>
      </w:r>
    </w:p>
    <w:p w14:paraId="1417D18D" w14:textId="77777777" w:rsidR="00856666" w:rsidRDefault="00000000">
      <w:pPr>
        <w:pStyle w:val="FirstParagraph"/>
      </w:pPr>
      <w:r>
        <w:t>The annual functional flow metrics calculated from Fort Jones average daily flow (USGS Gauge 11519500) (Patterson et al. 2020; Carpenter 2024) are shown in Tables 7 through 12 below. These are then aligned with a salmon cohort for the statistical modeling exercise.</w:t>
      </w:r>
    </w:p>
    <w:p w14:paraId="70CEDBD9" w14:textId="77777777" w:rsidR="00856666" w:rsidRDefault="00000000">
      <w:pPr>
        <w:pStyle w:val="TableCaption"/>
      </w:pPr>
      <w:bookmarkStart w:id="203" w:name="tab:funcFlowTermsTab"/>
      <w:bookmarkEnd w:id="203"/>
      <w:r>
        <w:t>Table 6: Explanation of functional flows used in this analysis (Patterson et al. 2020; Carpenter 2024;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856666" w14:paraId="74644244"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D4F4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B725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012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7B7C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56666" w14:paraId="673F3365" w14:textId="77777777" w:rsidTr="00856666">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F30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14F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985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09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856666" w14:paraId="30841204"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3AA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06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F9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F7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856666" w14:paraId="3BB8B6EF"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ED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33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C09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4CA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 (with 90th and 50th %ile flows representing early summer flows and median summer baseflow, respectively).</w:t>
            </w:r>
          </w:p>
        </w:tc>
      </w:tr>
      <w:tr w:rsidR="00856666" w14:paraId="55F47A1D"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B0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A3C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0D5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965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 (does not occur every year).</w:t>
            </w:r>
          </w:p>
        </w:tc>
      </w:tr>
      <w:tr w:rsidR="00856666" w14:paraId="3E542C5F"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D8D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39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95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19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 (does not occur every year).</w:t>
            </w:r>
          </w:p>
        </w:tc>
      </w:tr>
      <w:tr w:rsidR="00856666" w14:paraId="267F322A"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702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B3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Fall Pulse </w:t>
            </w:r>
            <w:r>
              <w:rPr>
                <w:rFonts w:ascii="Arial" w:eastAsia="Arial" w:hAnsi="Arial" w:cs="Arial"/>
                <w:color w:val="000000"/>
                <w:sz w:val="22"/>
                <w:szCs w:val="22"/>
              </w:rPr>
              <w:lastRenderedPageBreak/>
              <w:t>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32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C5D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Peak magnitude of fall pulse event </w:t>
            </w:r>
            <w:r>
              <w:rPr>
                <w:rFonts w:ascii="Arial" w:eastAsia="Arial" w:hAnsi="Arial" w:cs="Arial"/>
                <w:color w:val="000000"/>
                <w:sz w:val="22"/>
                <w:szCs w:val="22"/>
              </w:rPr>
              <w:lastRenderedPageBreak/>
              <w:t>(maximum daily peak flow during event) (cfs) in relevant lifestage (does not occur every year).</w:t>
            </w:r>
          </w:p>
        </w:tc>
      </w:tr>
      <w:tr w:rsidR="00856666" w14:paraId="6CAD9A93"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433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C53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14EB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534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 (occurs every year).</w:t>
            </w:r>
          </w:p>
        </w:tc>
      </w:tr>
      <w:tr w:rsidR="00856666" w14:paraId="59E85654"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FF0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170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0BD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EB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856666" w14:paraId="66DC30C9"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C3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06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1A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5B4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flow during the wet season, with the 10th %ile corresponding to baseflow levels and 50th %ile corresponding to the median flow including winter storms.</w:t>
            </w:r>
          </w:p>
        </w:tc>
      </w:tr>
      <w:tr w:rsidR="00856666" w14:paraId="212D5634"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6C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E2A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466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22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856666" w14:paraId="6760273F"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0CC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CB7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86E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F5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856666" w14:paraId="15F40AB1"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9C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2F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91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721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856666" w14:paraId="3211FEC3"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AEB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277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C21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B9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856666" w14:paraId="2364C1E4"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73B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0F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17E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D7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856666" w14:paraId="040A9B04"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F03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983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3E1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6D9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856666" w14:paraId="2D95E49B"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9A5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29A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0CA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DA1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856666" w14:paraId="1B40D138"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FCF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F76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E8D0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71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Period elapsed from the start date of the spring recession until the start date of the </w:t>
            </w:r>
            <w:r>
              <w:rPr>
                <w:rFonts w:ascii="Arial" w:eastAsia="Arial" w:hAnsi="Arial" w:cs="Arial"/>
                <w:color w:val="000000"/>
                <w:sz w:val="22"/>
                <w:szCs w:val="22"/>
              </w:rPr>
              <w:lastRenderedPageBreak/>
              <w:t>following dry season.</w:t>
            </w:r>
          </w:p>
        </w:tc>
      </w:tr>
      <w:tr w:rsidR="00856666" w14:paraId="23AE1179"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703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60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DB00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7CF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856666" w14:paraId="27D22849"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106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9D2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CBD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3E8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856666" w14:paraId="13DF0C75" w14:textId="77777777" w:rsidTr="00856666">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39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B0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5BD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523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856666" w14:paraId="58A8FF62" w14:textId="77777777" w:rsidTr="00856666">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DB0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A0DF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EAF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CDAE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665A3B80" w14:textId="77777777" w:rsidR="00856666" w:rsidRDefault="00000000">
      <w:pPr>
        <w:pStyle w:val="SourceCode"/>
      </w:pPr>
      <w:r>
        <w:rPr>
          <w:rStyle w:val="VerbatimChar"/>
        </w:rPr>
        <w:t>## [1] FALSE</w:t>
      </w:r>
    </w:p>
    <w:p w14:paraId="2EA982BB" w14:textId="77777777" w:rsidR="00856666" w:rsidRDefault="00000000">
      <w:pPr>
        <w:pStyle w:val="CaptionedFigure"/>
      </w:pPr>
      <w:r>
        <w:rPr>
          <w:noProof/>
        </w:rPr>
        <w:lastRenderedPageBreak/>
        <w:drawing>
          <wp:inline distT="0" distB="0" distL="0" distR="0" wp14:anchorId="35524F9C" wp14:editId="31C4EE69">
            <wp:extent cx="5009989" cy="5932073"/>
            <wp:effectExtent l="0" t="0" r="0" b="0"/>
            <wp:docPr id="338"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39" name="Picture" descr="Graphics%20and%20Supplements/Figure%20S1.png"/>
                    <pic:cNvPicPr>
                      <a:picLocks noChangeAspect="1" noChangeArrowheads="1"/>
                    </pic:cNvPicPr>
                  </pic:nvPicPr>
                  <pic:blipFill>
                    <a:blip r:embed="rId104"/>
                    <a:stretch>
                      <a:fillRect/>
                    </a:stretch>
                  </pic:blipFill>
                  <pic:spPr bwMode="auto">
                    <a:xfrm>
                      <a:off x="0" y="0"/>
                      <a:ext cx="5009989" cy="5932073"/>
                    </a:xfrm>
                    <a:prstGeom prst="rect">
                      <a:avLst/>
                    </a:prstGeom>
                    <a:noFill/>
                    <a:ln w="9525">
                      <a:noFill/>
                      <a:headEnd/>
                      <a:tailEnd/>
                    </a:ln>
                  </pic:spPr>
                </pic:pic>
              </a:graphicData>
            </a:graphic>
          </wp:inline>
        </w:drawing>
      </w:r>
    </w:p>
    <w:p w14:paraId="3809029F" w14:textId="77777777" w:rsidR="00856666" w:rsidRDefault="00000000">
      <w:pPr>
        <w:pStyle w:val="ImageCaption"/>
      </w:pPr>
      <w:bookmarkStart w:id="204" w:name="fig:fig2Yarnell2020"/>
      <w:bookmarkEnd w:id="204"/>
      <w:r>
        <w:t>Figure 9: Figure 2 from Yarnell et al., 2020. Illustration of five functional flow categories identified for a mixed rain-snowmelt runoff river in California.</w:t>
      </w:r>
    </w:p>
    <w:p w14:paraId="4CB65A90" w14:textId="77777777" w:rsidR="00856666" w:rsidRDefault="00000000">
      <w:r>
        <w:br w:type="page"/>
      </w:r>
    </w:p>
    <w:p w14:paraId="0ABD2720" w14:textId="77777777" w:rsidR="00856666" w:rsidRDefault="00000000">
      <w:pPr>
        <w:pStyle w:val="Heading2"/>
      </w:pPr>
      <w:bookmarkStart w:id="205" w:name="X5143b889c42d61cce794706663e70ef2a3a0f5b"/>
      <w:bookmarkEnd w:id="202"/>
      <w:r>
        <w:rPr>
          <w:rStyle w:val="SectionNumber"/>
        </w:rPr>
        <w:lastRenderedPageBreak/>
        <w:t>11.2</w:t>
      </w:r>
      <w:r>
        <w:tab/>
        <w:t>Data tables: annual values for Fort Jones Gauge functional flows</w:t>
      </w:r>
    </w:p>
    <w:p w14:paraId="15929DD1" w14:textId="77777777" w:rsidR="00856666" w:rsidRDefault="00000000">
      <w:pPr>
        <w:pStyle w:val="TableCaption"/>
      </w:pPr>
      <w:bookmarkStart w:id="206" w:name="tab:funcFlowsAnnualValuesTab1"/>
      <w:bookmarkEnd w:id="206"/>
      <w:r>
        <w:t>Table 7: Functional Flows calculated for Scott River Gauge 11519500, columns 1 through 7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080"/>
        <w:gridCol w:w="1440"/>
        <w:gridCol w:w="1440"/>
        <w:gridCol w:w="1080"/>
        <w:gridCol w:w="1080"/>
      </w:tblGrid>
      <w:tr w:rsidR="00856666" w14:paraId="6C5477EE"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BD0E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B77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DS_Dur_WS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7C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7AB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DS_Mag_50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7AA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1AB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B60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r>
      <w:tr w:rsidR="00856666" w14:paraId="2A391843"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9D5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CCF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3F7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3D21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08D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22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0B0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8D537C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47A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DC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D00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D3D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3BE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4B7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E3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856666" w14:paraId="3387F89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9DC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79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8E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C7F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9BF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37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6E8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r>
      <w:tr w:rsidR="00856666" w14:paraId="4BD5CB8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8E5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039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6F8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7F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B40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77B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B54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r>
      <w:tr w:rsidR="00856666" w14:paraId="782485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EA7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A48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BF0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33C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37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07F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59A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856666" w14:paraId="73472CA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F6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8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0E5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360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018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054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D86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r>
      <w:tr w:rsidR="00856666" w14:paraId="2A68D73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962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92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A1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1CD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1E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224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07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r>
      <w:tr w:rsidR="00856666" w14:paraId="6DEE4AD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46A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36D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E7F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11C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E6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AC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242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856666" w14:paraId="516111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B18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04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143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069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A1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336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9A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r>
      <w:tr w:rsidR="00856666" w14:paraId="14EF7E2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2A7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52F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B42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DD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A49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D6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25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856666" w14:paraId="59B6BF4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7EA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351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E0B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3E8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90C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17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0B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r>
      <w:tr w:rsidR="00856666" w14:paraId="0C2A76F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5D7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42E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EA0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DA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8FA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59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4B4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856666" w14:paraId="1D07B1B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D4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69C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FC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EBE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246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962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07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r>
      <w:tr w:rsidR="00856666" w14:paraId="225D04E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A27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02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C1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7D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D51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0A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D3D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r>
      <w:tr w:rsidR="00856666" w14:paraId="0A20160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0F2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B71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BF5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B04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467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4F2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AC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856666" w14:paraId="782176B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8D1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310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AC3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29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D5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EE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47E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r>
      <w:tr w:rsidR="00856666" w14:paraId="0CC089E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4D2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E3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9A7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B27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393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E72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126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r>
      <w:tr w:rsidR="00856666" w14:paraId="1CCCD00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82B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453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FA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E62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AA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F64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03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r>
      <w:tr w:rsidR="00856666" w14:paraId="2D48EDB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29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623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E76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1AB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19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4C99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769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DCA365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42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92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D3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893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AC2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BC2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ED2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856666" w14:paraId="64ACDB7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BD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6FD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F30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2E4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AD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84A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07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856666" w14:paraId="3AAD3CD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D68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87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8D7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D68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089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AD3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91E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r>
      <w:tr w:rsidR="00856666" w14:paraId="100692B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3A1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847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F9A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D3C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DBF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EE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0D7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r>
      <w:tr w:rsidR="00856666" w14:paraId="56E5AD2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6A5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D1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7B8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ECF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31B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B1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A20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r>
      <w:tr w:rsidR="00856666" w14:paraId="60DD502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06C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52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C0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E6F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8FD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70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9DB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r>
      <w:tr w:rsidR="00856666" w14:paraId="786FD8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85C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536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20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23D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E58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161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3B6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r>
      <w:tr w:rsidR="00856666" w14:paraId="4845793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A41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1E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69F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16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DD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D6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BE4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r>
      <w:tr w:rsidR="00856666" w14:paraId="626BE7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8F9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CD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92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62C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368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C71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E51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r>
      <w:tr w:rsidR="00856666" w14:paraId="0F00CC7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C61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ADE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540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408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678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D7C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CE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r>
      <w:tr w:rsidR="00856666" w14:paraId="5E60FDD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CC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7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B4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91B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74F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A9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0F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856666" w14:paraId="1E304B0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630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05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9A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CAE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D65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D1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C08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856666" w14:paraId="72A5BDB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B54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460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E7F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27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A1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F3B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30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r>
      <w:tr w:rsidR="00856666" w14:paraId="5094998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12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2B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F3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BA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DEF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0AC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803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856666" w14:paraId="3B5AD24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242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5E6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35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095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C4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0B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6D2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r>
      <w:tr w:rsidR="00856666" w14:paraId="75C694D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E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9DE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FF0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EC2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AFB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60D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CC8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r>
      <w:tr w:rsidR="00856666" w14:paraId="7E8A944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969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A98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390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D8B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EC6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81C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B828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2EE281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887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E62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3D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D6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2F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A5B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D7C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856666" w14:paraId="7E8B256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5AF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AF9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AC8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B72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41A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1A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F65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r>
      <w:tr w:rsidR="00856666" w14:paraId="6D357B6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7D2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484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632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B68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1D7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8CE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DFA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r>
      <w:tr w:rsidR="00856666" w14:paraId="40FCB31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D35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BA9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E2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96A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E7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3C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2B8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856666" w14:paraId="3670F53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F09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816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5A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E53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3AE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943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70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r>
      <w:tr w:rsidR="00856666" w14:paraId="0D7C21B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B61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29D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090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68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CD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78A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6C5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r>
      <w:tr w:rsidR="00856666" w14:paraId="4D3CEC2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573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718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B2D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ECA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E6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8D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50F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856666" w14:paraId="00E872C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CF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166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AA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223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3B7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CAD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9E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r>
      <w:tr w:rsidR="00856666" w14:paraId="410FF0A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D4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012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567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80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33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364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DA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856666" w14:paraId="557DE91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0BD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ED1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23A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9C3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FFB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37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6A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856666" w14:paraId="5A11082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382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05B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7C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EF5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EB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8B0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D1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856666" w14:paraId="1534542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EB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843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FCF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F4A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FD8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8A0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6AE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856666" w14:paraId="2CFD7C2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6E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3DB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D4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131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D7C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7EA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A61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r>
      <w:tr w:rsidR="00856666" w14:paraId="1E2AB73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FBC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C1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6B8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F18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50E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769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64D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r>
      <w:tr w:rsidR="00856666" w14:paraId="44C347D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3C8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8C3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26F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7E8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939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AAF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19F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856666" w14:paraId="20F7525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86F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05B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0F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605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79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1A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90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856666" w14:paraId="2703A82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DB7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6A8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58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175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FAD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87C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11D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856666" w14:paraId="784A2FF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5F4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D04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62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DD7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2B5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BF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3B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856666" w14:paraId="1C4855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3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4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D43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E1A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AB6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5F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F2E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r>
      <w:tr w:rsidR="00856666" w14:paraId="0BE9224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3A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0AB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D6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2AD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C3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409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DE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856666" w14:paraId="06C9D9F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47C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830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B8B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29C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FBC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00E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BC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856666" w14:paraId="2EA5978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BC3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93E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782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77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03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C20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63C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r>
      <w:tr w:rsidR="00856666" w14:paraId="07C6C8F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383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84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C8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30A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89A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C2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95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856666" w14:paraId="2B280F0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926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4D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71D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0B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D6E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CB5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A96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43DE4A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5C0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63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2B9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B82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35D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29D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8C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r>
      <w:tr w:rsidR="00856666" w14:paraId="648973C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9C6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F2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549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272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EC7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BCA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04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r>
      <w:tr w:rsidR="00856666" w14:paraId="5E25F49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A78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AA1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C06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C4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10A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806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F61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r>
      <w:tr w:rsidR="00856666" w14:paraId="5F74596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435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A77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02D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D6D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B5E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257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75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856666" w14:paraId="4DA38D1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7B0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082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A44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B29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D9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203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FB2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r>
      <w:tr w:rsidR="00856666" w14:paraId="5BAE5E3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7B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E97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C51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7F0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D5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A19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2A6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856666" w14:paraId="29E8BF7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181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25D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61F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E49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BF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CCE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D9E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r>
      <w:tr w:rsidR="00856666" w14:paraId="72E058C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51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2C0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660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01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DE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45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2E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r>
      <w:tr w:rsidR="00856666" w14:paraId="62E6F7D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9A0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F5E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106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645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38F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CF8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25E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r>
      <w:tr w:rsidR="00856666" w14:paraId="5D050EE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E18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E29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9C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E02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021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280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B7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r>
      <w:tr w:rsidR="00856666" w14:paraId="6A2163B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EC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F3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DC3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8FC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954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4C0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B4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61C877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B89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E0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62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FD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9FF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D4F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483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r>
      <w:tr w:rsidR="00856666" w14:paraId="5E64433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5D0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10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4F4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59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A3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1891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419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6B337B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2C8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65F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DAC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FB2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941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285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B03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r>
      <w:tr w:rsidR="00856666" w14:paraId="4771118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C58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6B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BA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24A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B4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0E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668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r>
      <w:tr w:rsidR="00856666" w14:paraId="6118236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9A8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C75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E97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125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A3B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67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1A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r>
      <w:tr w:rsidR="00856666" w14:paraId="2D9D47C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05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6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748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3E6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A4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E53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58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r>
      <w:tr w:rsidR="00856666" w14:paraId="40A1127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62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308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C32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C06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15E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18F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D7F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r>
      <w:tr w:rsidR="00856666" w14:paraId="5A23AC2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E25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67B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C09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43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E9D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D10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529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r>
      <w:tr w:rsidR="00856666" w14:paraId="191EDB8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B8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1E5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A8C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8A8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F5E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FF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E43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856666" w14:paraId="5217659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91E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53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F4D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DA9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D53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A6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C25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r>
      <w:tr w:rsidR="00856666" w14:paraId="2AC7973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1B0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78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EC0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D6C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4E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AD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07D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856666" w14:paraId="6FFB82EA"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00AE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2CEA2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02D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85B0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CC1A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3018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951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r>
    </w:tbl>
    <w:p w14:paraId="1EDA3748" w14:textId="77777777" w:rsidR="00856666" w:rsidRDefault="00000000">
      <w:r>
        <w:br w:type="page"/>
      </w:r>
    </w:p>
    <w:p w14:paraId="34878AC4" w14:textId="77777777" w:rsidR="00856666" w:rsidRDefault="00000000">
      <w:pPr>
        <w:pStyle w:val="TableCaption"/>
      </w:pPr>
      <w:bookmarkStart w:id="207" w:name="tab:funcFlowsAnnualValuesTab2"/>
      <w:bookmarkEnd w:id="207"/>
      <w:r>
        <w:lastRenderedPageBreak/>
        <w:t>Table 8: Functional Flows calculated for Scott River Gauge 11519500, columns 7 through 12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440"/>
        <w:gridCol w:w="1440"/>
        <w:gridCol w:w="1440"/>
        <w:gridCol w:w="1080"/>
      </w:tblGrid>
      <w:tr w:rsidR="00856666" w14:paraId="4FADBBA2"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351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AFF7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BAF7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C290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FA_Dif_num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24F1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B8D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SP_ROC_Max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984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r>
      <w:tr w:rsidR="00856666" w14:paraId="042F423C"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0B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9D23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261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46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38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3D5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357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856666" w14:paraId="49ABD8E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CB6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15B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F45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A61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E71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78F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2B8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856666" w14:paraId="5777CEE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C82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674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F76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8D1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B75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5C4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30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r>
      <w:tr w:rsidR="00856666" w14:paraId="542FBFE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15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73E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1C6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5B7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D32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AE0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1AB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r>
      <w:tr w:rsidR="00856666" w14:paraId="1B7CF73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20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EFE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4FB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07A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659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B25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DED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r>
      <w:tr w:rsidR="00856666" w14:paraId="3B0694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3A3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EDF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9E4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294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7B5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2DE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84D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856666" w14:paraId="567CF31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11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17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4FE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CA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398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28B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1AF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856666" w14:paraId="55E6B23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757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AA3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896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9F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C51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180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D7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856666" w14:paraId="148F6F1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F16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CE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DA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B25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D39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433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8B5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r>
      <w:tr w:rsidR="00856666" w14:paraId="30149F8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66A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F3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B7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EE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701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F6A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57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856666" w14:paraId="355CEC6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E1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B4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90B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947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FAE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114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856666" w14:paraId="1B135F8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685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509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F4E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50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9E9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3F2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FF3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856666" w14:paraId="480DBDF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597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F2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AE8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225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7E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F7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0CB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856666" w14:paraId="6618F5F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D42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F5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EA8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164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A8C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E3B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A80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856666" w14:paraId="7241956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137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FDF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66C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44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9FF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8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5B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856666" w14:paraId="1111FA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DD9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D98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138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A0E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96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7D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AF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856666" w14:paraId="7C7ABB6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66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80B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480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BA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081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51C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A2A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856666" w14:paraId="6FF1567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C7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8F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D0A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BE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7E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4CC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01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856666" w14:paraId="118AED9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F3E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E30C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58E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4D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132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A6C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93C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856666" w14:paraId="093C5F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A24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3CA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923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106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D2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5A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0A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856666" w14:paraId="3AC0198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C6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1AB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D12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C7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E2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33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2AF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856666" w14:paraId="74BA837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0F7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191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E5E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8BA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F89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79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CFF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856666" w14:paraId="72F370D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22E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F1B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5D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ED2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FDB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540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A9F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r>
      <w:tr w:rsidR="00856666" w14:paraId="22CDF5F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C7C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1FA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491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17E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5EF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CC3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B5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r>
      <w:tr w:rsidR="00856666" w14:paraId="4A24474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5D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2F7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E28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E6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E92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58B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CE9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856666" w14:paraId="1A948E0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7A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E84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644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F38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D2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7F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8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856666" w14:paraId="7FAF7D1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C4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410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9F5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7D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CA5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11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063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856666" w14:paraId="476EDE0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E7A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3D6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D33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146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743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BC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AA0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856666" w14:paraId="2CC93DB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875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2E3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F72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F3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145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ABB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A1D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856666" w14:paraId="12965AB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94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5AD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94F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1D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ED3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E9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D4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856666" w14:paraId="40535C3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1C9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BD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EA0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1B2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69A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D3E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479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856666" w14:paraId="4AF17D8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622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FAE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68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F5C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6C8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18A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8F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856666" w14:paraId="245D4BA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9C4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E5E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989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BA0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5DD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6B4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05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856666" w14:paraId="0A5330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98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DF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49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B60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602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4AE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E03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856666" w14:paraId="191D2BD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0FD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9E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C6F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6C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E4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408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0C9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856666" w14:paraId="0E32474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813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A3BC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43F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E1A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BD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5A5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F7A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856666" w14:paraId="709D382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5D9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06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27F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0DE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77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794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84A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856666" w14:paraId="08AA94E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0E8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D60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8E3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75B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C00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AE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C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856666" w14:paraId="5DB5368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43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94C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035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3DE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B6C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CE4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9F0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856666" w14:paraId="524BAC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90D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F6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933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1CB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CF5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EEC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D1C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56666" w14:paraId="030BB1F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0CD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35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792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22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6B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B51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4A7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856666" w14:paraId="750A676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66A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D1F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45C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5E1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6F1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AF6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C4B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856666" w14:paraId="19AD3EF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F15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638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013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B5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01C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F99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D5C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856666" w14:paraId="6E0E9D3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49F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5DC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98D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79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BA6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D3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D8C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856666" w14:paraId="37A9134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CB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D63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E20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B80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83C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4A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1F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r>
      <w:tr w:rsidR="00856666" w14:paraId="635B4EB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5E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130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418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B3D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B36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A70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55F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856666" w14:paraId="2B552B0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754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A63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52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6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72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BB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897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856666" w14:paraId="6106F61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A0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1C3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1F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1BF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F0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1F6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04D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856666" w14:paraId="0DAE86F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C9B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7D1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469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1BB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A27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90E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F04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856666" w14:paraId="0AD0091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B5E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6B8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36B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8D7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96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C8D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04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856666" w14:paraId="7674A4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956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E1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CD4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DC3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EC2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03D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5D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r>
      <w:tr w:rsidR="00856666" w14:paraId="6BCBEDC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1A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2E7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1FD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6EB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391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A13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0B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856666" w14:paraId="05DA10A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E49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1F6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7F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F9B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CB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7B7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B9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856666" w14:paraId="2D6D31A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87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5D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B4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84A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62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9C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C1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856666" w14:paraId="0268953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E0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1ED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FEC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D6A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93A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9B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D44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856666" w14:paraId="57B09D5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242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5F7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CD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9A4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867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05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5D1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856666" w14:paraId="412BA70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1BC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FB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570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F3D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84C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89C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0CC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856666" w14:paraId="5DCC43D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3A2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530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E99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601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ECF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0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64C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856666" w14:paraId="06252E2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439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AB5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58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FA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B5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55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3C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856666" w14:paraId="5B55D61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964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731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9FC6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55E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CAA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D7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3A8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856666" w14:paraId="588D9AC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9C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96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3D1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F79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BA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F8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313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856666" w14:paraId="7AB46FE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816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A20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DE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17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AA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45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651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856666" w14:paraId="1FA72D8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6D5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219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981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7B7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76F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E55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738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856666" w14:paraId="0269905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64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BDF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5E2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D6B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68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75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3DE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856666" w14:paraId="38DF480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1B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338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CC3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F3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3BE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78B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402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856666" w14:paraId="706D2BE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B02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1EC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02F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52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C30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DE6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F76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856666" w14:paraId="29C3ED4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14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D25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7C3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82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F61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38A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75F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856666" w14:paraId="68CAAD8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1BB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071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20E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7A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AA8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71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856666" w14:paraId="003A678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F5D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442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08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29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15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837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8B8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856666" w14:paraId="762F597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1CE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85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5B9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11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687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A8A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03D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856666" w14:paraId="0CFEBDC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7A6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0797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3B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B3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CA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109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00D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856666" w14:paraId="12E4BCF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325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FC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B7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CC5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A3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6B3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C0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856666" w14:paraId="2A55707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4B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C3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1295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BC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104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9AC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24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856666" w14:paraId="6B17F86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758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8EC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5B1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D10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576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F25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13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856666" w14:paraId="4392030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17D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E2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80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01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01F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5FB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C7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856666" w14:paraId="597C8B6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B1C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BD4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429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603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19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AE2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C51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856666" w14:paraId="31F7E2C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C3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A2B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8AB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21D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DB4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2EC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93D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856666" w14:paraId="7E2864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E7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D8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E4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D8F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C71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69C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036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856666" w14:paraId="2C22B8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D40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66E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766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31B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3AA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66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42B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856666" w14:paraId="00BA161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C36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20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F8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69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4BF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443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EC2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856666" w14:paraId="054B5AF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E9A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27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386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B03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30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6BC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E1A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856666" w14:paraId="1C4529C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DE5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910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392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A03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36B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22B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75F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856666" w14:paraId="5ECF70CD"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6156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A42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B4A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1136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75BC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32B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E6B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bl>
    <w:p w14:paraId="572756B1" w14:textId="77777777" w:rsidR="00856666" w:rsidRDefault="00000000">
      <w:r>
        <w:br w:type="page"/>
      </w:r>
    </w:p>
    <w:p w14:paraId="1B35A58F" w14:textId="77777777" w:rsidR="00856666" w:rsidRDefault="00000000">
      <w:pPr>
        <w:pStyle w:val="TableCaption"/>
      </w:pPr>
      <w:bookmarkStart w:id="208" w:name="tab:funcFlowsAnnualValuesTab3"/>
      <w:bookmarkEnd w:id="208"/>
      <w:r>
        <w:lastRenderedPageBreak/>
        <w:t>Table 9: Functional Flows calculated for Scott River Gauge 11519500, columns 12 through 18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080"/>
        <w:gridCol w:w="1440"/>
        <w:gridCol w:w="1440"/>
        <w:gridCol w:w="1440"/>
        <w:gridCol w:w="1080"/>
      </w:tblGrid>
      <w:tr w:rsidR="00856666" w14:paraId="15BDFF79"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D2F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C53E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476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E2F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25AC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Wet_BFL_Dur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709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321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277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r>
      <w:tr w:rsidR="00856666" w14:paraId="0EDB42B9"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E7E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920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A0B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88F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27B6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5B4A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F48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E13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D260EA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B68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5B6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3B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5E8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388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80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382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970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856666" w14:paraId="312B647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C8D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020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480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91F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904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C2C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61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ACA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856666" w14:paraId="008E7E0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DD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1D5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47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921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044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314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18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B26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856666" w14:paraId="3DBE591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647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9D1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AC2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F29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391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8DC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C4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C1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856666" w14:paraId="66E2F77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D00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928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2C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FF3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D23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659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C2A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0CA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856666" w14:paraId="6A9901A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D57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7CC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C46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AEF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D0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8E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DAC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034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856666" w14:paraId="13FD003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086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A72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D11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0AF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D0B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BD8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E84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D7D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856666" w14:paraId="46BF559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E00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6AD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A6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33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C05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342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643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669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856666" w14:paraId="1F53189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8B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B41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F2E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3EB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5FD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90B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98E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053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856666" w14:paraId="37B0D06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2A8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3F7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21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661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6D7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AB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CDE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2A2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856666" w14:paraId="17DC1EE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7D1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CD7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D52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56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3C9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2F2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550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02B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856666" w14:paraId="6FF7372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A13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9CE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FF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526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8F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F8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E4D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28A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856666" w14:paraId="377290C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BA3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628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241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276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DF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ADF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16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9C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856666" w14:paraId="0A4363B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86D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ACB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1F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3C7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3A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09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BE2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39D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r>
      <w:tr w:rsidR="00856666" w14:paraId="6AA32FA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5D6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1BC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B4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C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EF2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826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E0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332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856666" w14:paraId="4A3596C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FB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40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DC2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AED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913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42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770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13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856666" w14:paraId="4C5C521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60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0C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780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3A8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AE6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FE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B8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4B5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856666" w14:paraId="7CEC918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665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CA5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81A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E0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C8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459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1A0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B9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856666" w14:paraId="70DCB58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860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B1A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74B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5D2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086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FB4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F9E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D1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856666" w14:paraId="4BF7183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1A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60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913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F91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59C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3D5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5D5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B6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856666" w14:paraId="20DA87F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7F7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011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E13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C2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BB9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9C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D76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1F8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856666" w14:paraId="66663CB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E58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DF3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0C3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C10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07B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350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8E4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9E8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856666" w14:paraId="02A12E9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5D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184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5DE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E1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6E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004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A3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B3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856666" w14:paraId="5562E45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4F9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C0D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5AD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FA2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693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6A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95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ACB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856666" w14:paraId="1E99B16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E92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81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C4E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14E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FB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30D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8A7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0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856666" w14:paraId="3C3AC97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71C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EC6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06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610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F3D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886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0D8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ED6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856666" w14:paraId="5286BCA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FF3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D9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0D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0C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72D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EB0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EEB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300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856666" w14:paraId="422E3CC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085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06E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B5A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7BC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D71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4AF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39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78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856666" w14:paraId="214AC93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EEF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213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8C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8F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11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682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948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8A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856666" w14:paraId="612BE0B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630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C54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01B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60F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1B2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DC3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0A0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244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856666" w14:paraId="7432275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90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974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C4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A55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F8F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EC3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C1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DBB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856666" w14:paraId="720BEFF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93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417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8C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B65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E67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E0D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266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6F2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856666" w14:paraId="0922396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284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0B5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E9C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A25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7AB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F96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EDE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FBA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56666" w14:paraId="6BCD165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1F2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656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B4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7E2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B76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410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362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B7B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856666" w14:paraId="3483D5D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F2E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69F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6D0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72D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C62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6C6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DF7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5A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856666" w14:paraId="33D745E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083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28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BC0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32D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A28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F76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314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EBD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856666" w14:paraId="379D236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1B9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EF8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30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A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C2A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B63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767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1F9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856666" w14:paraId="73651F8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4DF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DD4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9B2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418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42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3C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EBA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4B2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856666" w14:paraId="43A730D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861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BA0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1A9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55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C48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F1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26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4DB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856666" w14:paraId="3FC97EB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9F5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6EA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4B8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43C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044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3E9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328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87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856666" w14:paraId="4A9F3BB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E5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1B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6E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6AF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A5D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7E4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34B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7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856666" w14:paraId="1F685E6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4C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A58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8B0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F2E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AFF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7E1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C73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D6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856666" w14:paraId="1C35C03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B71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24A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9D8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B4A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3EA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B8E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C8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00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856666" w14:paraId="548EE05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B2E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309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39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678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7B1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651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5E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019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856666" w14:paraId="0F89E4E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18D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1E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C1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C75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44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98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397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9F0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856666" w14:paraId="189F76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FB9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A6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3FE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14E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2B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5A8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70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7CF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856666" w14:paraId="7EDB96B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F01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A6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C92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281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84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1E8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F83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E6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856666" w14:paraId="779BC0F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1B6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E7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357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7A4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0BA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A1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FA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F38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856666" w14:paraId="3B66373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AD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AC1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E6D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0D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776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D5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F1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7B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856666" w14:paraId="32E76C8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216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12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B82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69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01B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04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97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CB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856666" w14:paraId="01A646F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C67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87E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1DF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A2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1A9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98D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34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278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856666" w14:paraId="7BB2C08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C1E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9FA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3F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AE1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873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336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2B3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2AA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856666" w14:paraId="48D6C91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AA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DD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004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251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C06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D2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DA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42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856666" w14:paraId="2487A52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E5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3D6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A6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2E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DE1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01D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4F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E36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856666" w14:paraId="2DAA24B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28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508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D5F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016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C86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0D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85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1BB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856666" w14:paraId="6421878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ED0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85B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928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76A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102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0FF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975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C4B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856666" w14:paraId="74B4575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986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61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5DF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C90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FB7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006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7AF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D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856666" w14:paraId="140F5EF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A0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211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499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64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EE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C35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AE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F5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856666" w14:paraId="79164B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BAC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A5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4D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726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E7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718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45D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68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856666" w14:paraId="2553284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DB3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BB5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68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21D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3CD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AA8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78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87F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856666" w14:paraId="12DFF2C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C0F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991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7D9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65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23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0E3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C68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954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856666" w14:paraId="0121939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1BC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C5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F8D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12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D1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983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E1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BB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856666" w14:paraId="77EEDE9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77C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90A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D91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2F9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6F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3D9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BE1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89B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856666" w14:paraId="16EBD60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14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73A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CD3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D8B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1B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D2F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492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BA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856666" w14:paraId="49F66CB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7C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093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4EF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9E0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F5F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6E9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902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BA0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856666" w14:paraId="47049CA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D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3B8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E4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F04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ED0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901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D87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1F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856666" w14:paraId="7262F35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9F1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033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11A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E7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E9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012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122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7A0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856666" w14:paraId="357F219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DF4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505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AC0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38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87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B82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42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1A0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r>
      <w:tr w:rsidR="00856666" w14:paraId="565944D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940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B1F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501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E60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03D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C58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355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773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856666" w14:paraId="5588BA1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6D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25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21B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65E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48C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10E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55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A7F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856666" w14:paraId="502969B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6D5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9F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AB8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D05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F4C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98E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EA4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FC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856666" w14:paraId="489C49B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A39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F37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59B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B01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ED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77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50B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D4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r>
      <w:tr w:rsidR="00856666" w14:paraId="327C0FF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69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A3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EE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6B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26A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036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63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CB8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856666" w14:paraId="350FEE7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D6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F3B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497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459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E3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53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35A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326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856666" w14:paraId="3C3C3FD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B9A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C4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3F5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F5E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CB5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F9A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D8A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B7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856666" w14:paraId="59707A7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AAC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79C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C02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A15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6B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960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26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184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856666" w14:paraId="20B3739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2E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4CB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CD8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DD8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75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55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2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B85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856666" w14:paraId="267ED74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545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A6E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EA9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B59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FA2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6EA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94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3A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856666" w14:paraId="76FBFE6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477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A44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B4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F7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933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BC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BD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C8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856666" w14:paraId="05EBD32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08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8D7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910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949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3A6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3D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6E2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9F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856666" w14:paraId="182B15F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1D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59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0F7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7A8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5D8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1E1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7DF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ED1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856666" w14:paraId="415D8BAE"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F794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6B9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4368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1E3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49A9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024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BD80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F5EB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bl>
    <w:p w14:paraId="3CC46648" w14:textId="77777777" w:rsidR="00856666" w:rsidRDefault="00000000">
      <w:r>
        <w:br w:type="page"/>
      </w:r>
    </w:p>
    <w:p w14:paraId="5594AA5A" w14:textId="77777777" w:rsidR="00856666" w:rsidRDefault="00000000">
      <w:pPr>
        <w:pStyle w:val="TableCaption"/>
      </w:pPr>
      <w:bookmarkStart w:id="209" w:name="tab:funcFlowsAnnualValuesTab4"/>
      <w:bookmarkEnd w:id="209"/>
      <w:r>
        <w:lastRenderedPageBreak/>
        <w:t>Table 10: Functional Flows calculated for Scott River Gauge 11519500, columns 18 through 23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440"/>
        <w:gridCol w:w="1440"/>
        <w:gridCol w:w="1440"/>
        <w:gridCol w:w="1440"/>
        <w:gridCol w:w="1440"/>
      </w:tblGrid>
      <w:tr w:rsidR="00856666" w14:paraId="44614E91"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822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3060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8F8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A169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F59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E0A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5192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r>
      <w:tr w:rsidR="00856666" w14:paraId="514CCE70"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ED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4B6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D44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281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EAFE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0126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DF0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A1F16C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87A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0A0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66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014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7F1B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0AF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F82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3FA85A6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906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086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9AE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A83D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033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2E8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9485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A152A6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77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C47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35B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D8FE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919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632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7DC8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936FBA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4E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AA4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7E53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0B3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293B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963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433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2E98CB7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007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A8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FBC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7D9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60A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778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44AD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B8D18F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168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B3D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B80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8AE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302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D7A1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12D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71A6481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47F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DA0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713C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E9F5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DBF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98C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BC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9136E8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9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DE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3E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FD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5243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B10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6980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A5A5BF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51C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58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69C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B7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B3B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8A4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D17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856666" w14:paraId="5F74FAE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5D6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60E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7F2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59A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051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51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4D9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5FE4CB5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9D8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ACC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C832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7A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214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53C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33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856666" w14:paraId="22C3C94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A4A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93F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0B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2E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CCC6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B47B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A1F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856666" w14:paraId="64E9297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D8A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E4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DFA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DE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5277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6D3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EBA9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C3D270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A8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EA4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A42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2A7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381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CCD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D98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856666" w14:paraId="0A583EA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16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F64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28B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51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2F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E5BE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C6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856666" w14:paraId="67290A0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20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BF4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6F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1E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06D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C03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31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56666" w14:paraId="4BBA47C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293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BD5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EDB3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C14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4F4C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FE98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E114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715E21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FAB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C84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19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3F7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3F3C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C55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AA6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2119D3A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F9A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83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63F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298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1C1D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53BC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40F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6CB22F6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A94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07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0BC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A486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899B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DFCD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890A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7D073C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0AA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514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99E2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441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E5FC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DB1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DFB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856666" w14:paraId="05AAF56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69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042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4730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B0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C05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57C4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8E5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0D1B97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446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538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6DA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F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22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DD7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630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856666" w14:paraId="0B7139F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4F1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0E1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F36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5D4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C567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D19E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849B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903A66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7B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EAA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9FFB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DE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6CB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C276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D8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0E86250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305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0B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75A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760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91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5F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285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856666" w14:paraId="0B9EC6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3B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40B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E1ED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D6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72AA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C2B0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C58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5C7C630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12F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EC7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746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AB3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05D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C0A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B6F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856666" w14:paraId="18FB8F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FE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5F7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D49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2DC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A1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65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2DA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856666" w14:paraId="73F27C4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A1D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1BA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26C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13E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ACA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55B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609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856666" w14:paraId="31AF784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66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519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429A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F87B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68EB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CBE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B4B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754710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5B3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182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057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5F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45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1E3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3B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856666" w14:paraId="685C41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A1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FBC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F71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6C6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4A9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1BBB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C80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56B174A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927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85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11AC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69D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5C72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71A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9A6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3D094F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501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A5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CEF4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48A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2E5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B83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BAA4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2773EE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008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FE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0B47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949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B332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654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043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856666" w14:paraId="11A9CC3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423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C5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B412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F2B0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30F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583E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F55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446400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C1E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515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0B7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845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4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B5D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8C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856666" w14:paraId="45EB5C8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EE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F6F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1EF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F151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7D6E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C892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753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30A753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8A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599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14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354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E43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958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C1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56666" w14:paraId="439E39B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0A8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D6D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C6B4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D46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7101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2524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A24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856666" w14:paraId="282804C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83F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DAE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9422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684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C0F4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4274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3F0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438EBA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B67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EC8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5AE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678A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F4B4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6B3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E4EF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B8CF81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DB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42D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4B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AE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27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8A0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07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856666" w14:paraId="340CB08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773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5F0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16C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ACD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D787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23A1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ADF7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E3F5B2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CF7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5B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3B6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EE8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095F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5188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B45B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FF1E41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975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F23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17F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40A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AD3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4010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5E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6634329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7F5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D9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DBAC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686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8A71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B9E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EB4A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853CD2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4D9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127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C351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CA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5C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A2A4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46B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D753D5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1DC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8C5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BA69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CD1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F04E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CECA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0E7B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D5A7E2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8D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604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2E1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A37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487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AD2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00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856666" w14:paraId="662FF78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2D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FC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76ED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439F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1CA3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6C2F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7A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09E40F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83D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84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C40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B14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CD4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B4EC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A98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856666" w14:paraId="7B1C6B8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D6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5C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0D28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64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52F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D52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EC8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763F79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D8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266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AB7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40D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561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B9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4C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856666" w14:paraId="4FFC598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048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E6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264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3DA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2D9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D38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5A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856666" w14:paraId="6F2F8C8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423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395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B0B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52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A364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4D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C37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F04127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01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D1C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532B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3D2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A9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5285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9079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BF9C59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5B3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5C6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E75E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DC34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987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C1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8F6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417DC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F1D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804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1284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3DAA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19D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48A3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98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902A73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02A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E2C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2061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002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E10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6D4B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C5A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20BBD92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66B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4A0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2B71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E3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CA9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D265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50B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39C2095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692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B15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E6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D0D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A4C7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57B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553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93C787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EB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758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99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B1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D12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DF1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EA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856666" w14:paraId="45AB65D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66F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E9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C3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FCBC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A14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E0B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CD3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11AF16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FB3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C10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ECE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D4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AD4A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C50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BA0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0F00FA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CF0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96C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7E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AC71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96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4D27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B9AD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E12580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498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D6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93E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122D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2197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722F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8E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378FA3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7D5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96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CF06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1C5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4B1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0732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E18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25B14E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472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03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7A5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E4E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B121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0C3A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EE7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750C58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D53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4B2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CC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C55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DAC1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FE66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63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5B03FDF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B76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E7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7368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FD2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2F9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EC3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0C2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3ECB7D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268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7A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EC7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E5A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2B9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72CF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416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856666" w14:paraId="75D48C2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520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2C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F96E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67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C1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464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3B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74B16CF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C4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23C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D9ED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37E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BE5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B8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A4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856666" w14:paraId="6C27C2D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E49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15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D2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8FF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C49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7D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94F6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DB6A18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64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65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0075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61C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DEB5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A6EC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99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4C1601D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79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486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945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57B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986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1559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E4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0BB8E9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30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F97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CC3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946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8EE3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6AA6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6B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74B6DB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A39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8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143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6D0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E67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432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46D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944CA0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C3D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D5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38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E2D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9F7B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2EB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A6A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5EA10D9"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062D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C32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20C7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7A6D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18EE8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83C2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CE71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4F9502C3" w14:textId="77777777" w:rsidR="00856666" w:rsidRDefault="00000000">
      <w:r>
        <w:br w:type="page"/>
      </w:r>
    </w:p>
    <w:p w14:paraId="2297D9F1" w14:textId="77777777" w:rsidR="00856666" w:rsidRDefault="00000000">
      <w:pPr>
        <w:pStyle w:val="TableCaption"/>
      </w:pPr>
      <w:bookmarkStart w:id="210" w:name="tab:funcFlowsAnnualValuesTab5"/>
      <w:bookmarkEnd w:id="210"/>
      <w:r>
        <w:lastRenderedPageBreak/>
        <w:t>Table 11: Functional Flows calculated for Scott River Gauge 11519500, columns 23 through 28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080"/>
        <w:gridCol w:w="1080"/>
        <w:gridCol w:w="1080"/>
        <w:gridCol w:w="1440"/>
      </w:tblGrid>
      <w:tr w:rsidR="00856666" w14:paraId="5D8F0770"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90C9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A1EE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399E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153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2F5C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F8AA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089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r>
      <w:tr w:rsidR="00856666" w14:paraId="424D883A"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D38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4B27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989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045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24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0F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6B5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947659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E5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6FD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1AA4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E3E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9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2D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494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D0B014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207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A1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B49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410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614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472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0A0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F6160F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DCA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A3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B344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050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F6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0A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2F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515E1F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2C9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3CD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2639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1E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0F8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910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912D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7FDEB1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A5D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C2E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BC2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5A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DE9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0BF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826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237E7B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E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7E9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C33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9E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0B0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3F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100C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A9A571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9F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A4A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39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656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0F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932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DCC1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E5F8EC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8F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292A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1617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01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81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EE2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606C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678DE6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84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31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F67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69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0FD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9A9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A25C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D7BA6C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7C5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04A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583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672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CD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5B8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70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F42EF9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9FD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4D5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07C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67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4BC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BC7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15CD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BF6758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F4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31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801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C0E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B3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CF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861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D86D53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78C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7C02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DC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870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D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695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CF8E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989821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FA5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77B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F8B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F24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63F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EA1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0F7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7F0DB3D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127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E67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04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6C9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21B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D3A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30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3F251B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A5A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E81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931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FF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A0A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ECE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26FA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A2483E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53F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CA9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E0ED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3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6F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DEE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070C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A2169D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3F7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D9C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728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C1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6C8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B49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59A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FF3FB6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30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81E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05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15D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274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7AD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59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81D43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F87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30DB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1086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D48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A0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8FC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BB5E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7EB561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A4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751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D58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D47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518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FB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9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F8FEB5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1E2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6D2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FE86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319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9D1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C0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04E1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7E41FD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65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26A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771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26B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F8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449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77D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203660C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608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D1CF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A7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1A6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927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31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A72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5B02DB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AA0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CC7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D82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609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7E5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290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BC8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50A1C6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E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B59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13A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968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EE8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E18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A423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49C5D9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17E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EEC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9CA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623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3BD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2B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F3E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9B7B58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FDF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448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EB2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36C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603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7C1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7C8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856666" w14:paraId="3C7807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B8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03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03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C9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3C0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01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FCF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41771F2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1C2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6DC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642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BD8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338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61C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91D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CE79F0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F5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23E7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4AA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1C6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06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E14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9D68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939E87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CD3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BD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21D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A3B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74C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0D5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8C9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2AF2FF4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7C4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8B7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C24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FC4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58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0ED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F9F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841C93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70A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7B8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5F2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2D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46F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4BB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4DA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F289E5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02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BC2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4837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4C5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315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C90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ED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467AF7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03B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BCA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5402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B09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FF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9BD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04A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94932D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86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418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6A05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25B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46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F5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89A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2128EC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136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613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0F5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AFE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02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6F3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47F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CDF548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BC1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C02B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4BD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799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49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19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9737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425276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99C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83B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23F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C0C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871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726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E4B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66471C3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589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F4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DB6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3AA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41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A37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FF1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B9C9C3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8F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8790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7BC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AA5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925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A51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9130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B7DF4D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095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CB0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37E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B5C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A66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B61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F57F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91FB7A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6EE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7D5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1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81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956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DDE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FA0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65AE0DA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5B8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81BE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40AB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20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BBD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F43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9B76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A7C93C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FEA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3BB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EA79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08C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3E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A6A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39D7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D4A612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F31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6A2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D1E1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93C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3AD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16A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986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890EAD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D90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2B4F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66F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A26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03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315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17C0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A7A5D8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3E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DD3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E67E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52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F7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54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7328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0F823D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E0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F3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28F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A9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308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BCB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597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D8A389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4E7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0CF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3BAC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13F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8AD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889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2E6B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435D9B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32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3C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A0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D47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6D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92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1B2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1A1E44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3C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AAB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89BB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B42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991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1FF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34A3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03B0E3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F9D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A1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5BDA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A2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766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5D1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87E8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2E200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CE9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99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CAC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36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397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A32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194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2521DE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C66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72A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B42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4C9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703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DDD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4CF4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A17DB2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FF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89D3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70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5C0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039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56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32A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CAAA9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40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3BE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169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7CF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D1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90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0C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FA0069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4AD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65C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3C1E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83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2E0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464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DF3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55358A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AC4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35BA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BF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B38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E7C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D2C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BF6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45046B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D68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4D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10B7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14A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945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9E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5F4E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453A65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82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9B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C85C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A9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68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3E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30D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4F39E1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1F3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44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A17D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A0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DBE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AF7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E6D4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5D8D1D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2C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0C6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6B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D6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9C7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977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771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71CD0A2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68D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202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4A91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12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F0F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E71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3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95EE0E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DD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06E4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3F8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19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F25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B25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12BE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17D59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745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7A23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6807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ABA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6A0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EE1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BA5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FB61BE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EC3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6CB2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B525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5A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2F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58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19D8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60AB34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8C2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7F6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BA2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E51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BB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439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343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8B5AB1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C62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67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42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36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4D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B26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FF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E0FB87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25B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DEF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2A3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3FF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CFD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6A4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8D06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C52EB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383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0AF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CD11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DBF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16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E1C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681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CBEB0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C1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5A4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C8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8D8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A70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0ED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CFA6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5F3E27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55C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B56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5B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45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269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CFB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774A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6FCCE1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01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A41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DA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72D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636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B10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40DB8D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16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DEA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B7B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85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E5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621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5904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4991F1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89B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501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53C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529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BAF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A1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433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655181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AD3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D4C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7C8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611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2F2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EA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D31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7DED10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941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9939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F5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F12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9DF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416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6600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221AF5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59C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1664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E285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29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B2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09D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9C8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0EEC9A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0CE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D0DE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B57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51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32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372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5446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7CBA8A2"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B3D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43654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91D0E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08F6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E1B3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64B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CDF3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B11010E" w14:textId="77777777" w:rsidR="00856666" w:rsidRDefault="00000000">
      <w:r>
        <w:br w:type="page"/>
      </w:r>
    </w:p>
    <w:p w14:paraId="46624463" w14:textId="77777777" w:rsidR="00856666" w:rsidRDefault="00000000">
      <w:pPr>
        <w:pStyle w:val="TableCaption"/>
      </w:pPr>
      <w:bookmarkStart w:id="211" w:name="tab:funcFlowsAnnualValuesTab6"/>
      <w:bookmarkEnd w:id="211"/>
      <w:r>
        <w:lastRenderedPageBreak/>
        <w:t>Table 12: Functional Flows calculated for Scott River Gauge 11519500, columns 28 through 32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440"/>
        <w:gridCol w:w="1440"/>
        <w:gridCol w:w="1080"/>
      </w:tblGrid>
      <w:tr w:rsidR="00856666" w14:paraId="3ABCD8B1"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E65C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7E93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F8B4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E5B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A3BF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Mean_Ann_Flow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02CE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r>
      <w:tr w:rsidR="00856666" w14:paraId="52BEC962"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C3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A122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87F1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0BCD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9C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64C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31B63A2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09A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01C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D2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60CA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059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26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BA793A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293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26CF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A36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F901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72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5B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6211E3A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916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6D3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CE4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1707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38E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3F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489C6F4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BA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B7B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7C5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AF6E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AC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13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4B5A9D2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59C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C82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4B9B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612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A5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37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2D32D23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CD9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07E3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AA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5EAE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17B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C96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4C8C58F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7D0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4E8B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0D9E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0E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C30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F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39181C5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DA3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6EA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FB7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1300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B6E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4F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6F57F0C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9E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E1C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BB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7279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51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186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5BD45D6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39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1BA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F5D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8C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3A0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AE0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C82ED6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F9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E98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D98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64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04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D46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3F1258F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9B5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6B0C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77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D8FF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819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F3F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2FE2E8E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B0E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78B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8FF0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C0CB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1D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77A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3046985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EB3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342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10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60D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EE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9C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33C0A0B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EC3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84E2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D3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666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3A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BB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3C46E36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33E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874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86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33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D6B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1F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6BAE255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9C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A333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56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B6C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95E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C02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20F90A2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A89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CEA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D92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3CF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56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F7C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2AF41BE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734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D18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6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E7A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0A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8F3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691307F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E55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123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5AB0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310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00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6E2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7E8EDE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CD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A5C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949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D63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2A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34A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162EB34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20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39C3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D5F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934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49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E74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733E098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0D0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48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5E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B51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912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62F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666B011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F87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EF7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803C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57E5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F7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24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53D86E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6FE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6A7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A8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95C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122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18F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4927A35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54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1D75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041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AE0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D31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7FC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2CDD539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33C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A443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77C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031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A0F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061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76B0D76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A9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02D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F6B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FEA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F79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DE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3ABDA0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4C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911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F5A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A31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17C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46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12436A0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7F4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116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BD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D4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E59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6B5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3046438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787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F73D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CB0A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239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B68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85F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6EC1113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44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B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B9F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D78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D2C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FDA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7616C0D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66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43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B76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589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9F9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32C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6FE5D74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0F4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166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9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F87F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54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99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4336C4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196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E7AC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25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452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9D9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9C9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062B186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881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0D35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03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C513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F0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0A3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07783F5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4B7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FD82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39C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BF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E4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533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148D0C7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6A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8534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EA6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703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B4B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BC1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3DFA684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485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DEF6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510E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C61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A15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81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0E2C9D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E5A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77F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12E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5CA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FE4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E81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AA48D4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6C3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692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C6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83C3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A68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8F6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32328D5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7F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4D4E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997E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4A8B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73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137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0DD6BBC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40C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D1EE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7170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27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CEB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FE0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7739B94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D82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11E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27E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71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9B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6EE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410613A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43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B47B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ABBE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75BE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D25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33A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955AB4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4E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AA8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037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4AA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E05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F58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8D55F4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822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EB6D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8B9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0953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8A6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7BE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250519A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8B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D28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A3B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B0F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0BE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66C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4510868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5AA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900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D2BF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B6B2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B6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CCA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248F090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6E6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2D29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DEE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9E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C7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645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13F02A9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B07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C645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39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B18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D9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F1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3C1E6CD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F8A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4E6F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CA5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A80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CA7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31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6C255A3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154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3DD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66B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7BE3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815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81A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09A9E0E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295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0288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FB0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DBA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B20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910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71B159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6BE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2B1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059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C52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5FB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B9D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34C007E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8DF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1B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5D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8F8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5E8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211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076813A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05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878D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E6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B1D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6DA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85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5CA1133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79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24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3CBF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3B3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311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B9F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0CE0C49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BF4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886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1A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44DC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80B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204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36E98C2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315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8026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4A2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ACC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427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607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052ABC6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2E6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8DC0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EC9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AA0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C15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EC4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311066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A28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31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FC3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00E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0F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BD3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3B11000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F08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8107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B7DE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A630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703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48F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5E163E1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9D9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3FE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6E7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72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D0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042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410CF96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B8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C46D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68E2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9600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543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C51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5E9211F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7C8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DA4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D1B8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6497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DF7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37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184B9CB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810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04A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1BAC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690A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FB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DE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1BE4712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898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3F66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169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C614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CCD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3CA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2CA6E2E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682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AF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69D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BD84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7D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1E9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1D3C185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AD1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3C9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E12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AC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25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84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7C9B6E9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DBE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E73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589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1EA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A4A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E97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1CEDEE3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EDA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0F7C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603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27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F6D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9B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6F553C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7FB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FEE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02D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D85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875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64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397BDD4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32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731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98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6B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0EE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4EE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51C36B4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40B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74A5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5D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931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B12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463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5B919C9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659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64A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EA2E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D0C2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90F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018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62AECC4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20D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CFD3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BD3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2DED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B8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E09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2E3A5A9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D0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66E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8CC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210C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42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640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0A172DF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240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4D8B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A9A3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A9FC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125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A01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3D3B0A2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25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747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2239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CAA2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97B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F1B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4B6B4B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48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4F0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57AF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C5B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9A0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6A5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1033754C"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3FDE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DE3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5A777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A6BBB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C5C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FF9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21278FD8" w14:textId="77777777" w:rsidR="00856666" w:rsidRDefault="00000000">
      <w:r>
        <w:br w:type="page"/>
      </w:r>
    </w:p>
    <w:p w14:paraId="05C623E5" w14:textId="77777777" w:rsidR="00856666" w:rsidRDefault="00000000">
      <w:pPr>
        <w:pStyle w:val="Heading2"/>
      </w:pPr>
      <w:bookmarkStart w:id="212" w:name="X4a0b1fd30caa3903d668a37fc55f7e74f86f272"/>
      <w:bookmarkEnd w:id="205"/>
      <w:r>
        <w:rPr>
          <w:rStyle w:val="SectionNumber"/>
        </w:rPr>
        <w:lastRenderedPageBreak/>
        <w:t>11.3</w:t>
      </w:r>
      <w:r>
        <w:tab/>
        <w:t>Hydrologic Metrics Designed for This Study</w:t>
      </w:r>
    </w:p>
    <w:p w14:paraId="1D5BB42D" w14:textId="77777777" w:rsidR="00856666" w:rsidRDefault="00000000">
      <w:pPr>
        <w:pStyle w:val="TableCaption"/>
      </w:pPr>
      <w:bookmarkStart w:id="213" w:name="tab:customHydroMetricsTab"/>
      <w:bookmarkEnd w:id="213"/>
      <w:r>
        <w:t>Table 13: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(defined in Methods section); e.g., f1_recon_120, referring to the timing of flow exceeding 120 cfs in a cohort's first fall season (f1).</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856666" w14:paraId="1A6223BF"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1BED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BC8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729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C631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56666" w14:paraId="1D461345" w14:textId="77777777" w:rsidTr="00856666">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21C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35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99F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76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856666" w14:paraId="3F49A703" w14:textId="77777777" w:rsidTr="00856666">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5DF0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FF4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607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C28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14:paraId="13550CA9" w14:textId="77777777" w:rsidR="00856666" w:rsidRDefault="00000000">
      <w:pPr>
        <w:pStyle w:val="CaptionedFigure"/>
      </w:pPr>
      <w:r>
        <w:rPr>
          <w:noProof/>
        </w:rPr>
        <w:lastRenderedPageBreak/>
        <w:drawing>
          <wp:inline distT="0" distB="0" distL="0" distR="0" wp14:anchorId="6AFB0AB5" wp14:editId="3BD6B66B">
            <wp:extent cx="5334000" cy="3429000"/>
            <wp:effectExtent l="0" t="0" r="0" b="0"/>
            <wp:docPr id="351"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2" name="Picture" descr="Graphics%20and%20Supplements/Figure%20S2.png"/>
                    <pic:cNvPicPr>
                      <a:picLocks noChangeAspect="1" noChangeArrowheads="1"/>
                    </pic:cNvPicPr>
                  </pic:nvPicPr>
                  <pic:blipFill>
                    <a:blip r:embed="rId105"/>
                    <a:stretch>
                      <a:fillRect/>
                    </a:stretch>
                  </pic:blipFill>
                  <pic:spPr bwMode="auto">
                    <a:xfrm>
                      <a:off x="0" y="0"/>
                      <a:ext cx="5334000" cy="3429000"/>
                    </a:xfrm>
                    <a:prstGeom prst="rect">
                      <a:avLst/>
                    </a:prstGeom>
                    <a:noFill/>
                    <a:ln w="9525">
                      <a:noFill/>
                      <a:headEnd/>
                      <a:tailEnd/>
                    </a:ln>
                  </pic:spPr>
                </pic:pic>
              </a:graphicData>
            </a:graphic>
          </wp:inline>
        </w:drawing>
      </w:r>
    </w:p>
    <w:p w14:paraId="40D36DE3" w14:textId="77777777" w:rsidR="00856666" w:rsidRDefault="00000000">
      <w:pPr>
        <w:pStyle w:val="ImageCaption"/>
      </w:pPr>
      <w:bookmarkStart w:id="214" w:name="fig:reconnectExplainerHydrograph"/>
      <w:bookmarkEnd w:id="214"/>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0A2B63AD" w14:textId="77777777" w:rsidR="00856666" w:rsidRDefault="00000000">
      <w:pPr>
        <w:pStyle w:val="Heading2"/>
      </w:pPr>
      <w:bookmarkStart w:id="215" w:name="screening-predictors-for-collinearity"/>
      <w:bookmarkEnd w:id="212"/>
      <w:r>
        <w:rPr>
          <w:rStyle w:val="SectionNumber"/>
        </w:rPr>
        <w:t>11.4</w:t>
      </w:r>
      <w:r>
        <w:tab/>
        <w:t>Screening Predictors for Collinearity</w:t>
      </w:r>
    </w:p>
    <w:p w14:paraId="3D9B9EE4" w14:textId="77777777" w:rsidR="00856666" w:rsidRDefault="00000000">
      <w:pPr>
        <w:pStyle w:val="TableCaption"/>
      </w:pPr>
      <w:bookmarkStart w:id="216" w:name="tab:predCorrScreeningTable"/>
      <w:bookmarkEnd w:id="216"/>
      <w:r>
        <w:t>Table 14: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1080"/>
        <w:gridCol w:w="4032"/>
        <w:gridCol w:w="2880"/>
        <w:gridCol w:w="2160"/>
      </w:tblGrid>
      <w:tr w:rsidR="00856666" w14:paraId="274A666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2B6F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ID</w:t>
            </w:r>
          </w:p>
        </w:tc>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6B6B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4AC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9236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56666" w14:paraId="6A849451"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725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7E5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9D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5A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56666" w14:paraId="1CF0389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AE8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FB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57B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1C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56666" w14:paraId="36A6353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EB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3</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77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0AC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1A6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56666" w14:paraId="60F19D0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369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E9E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D4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DA0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56666" w14:paraId="64AA6EA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AF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1E8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7B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51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856666" w14:paraId="2ECC2CA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F5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55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65E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2CF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56666" w14:paraId="122DAFD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951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89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 w1_Wet_Tim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9B6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(parents' spawning or as eggs)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B1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856666" w14:paraId="7CF12C24"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C0B6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DD1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06AA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BB27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B376C25" w14:textId="77777777" w:rsidR="00856666" w:rsidRDefault="00000000">
      <w:pPr>
        <w:pStyle w:val="Heading3"/>
      </w:pPr>
      <w:bookmarkStart w:id="217" w:name="groups-1-and-2"/>
      <w:r>
        <w:rPr>
          <w:rStyle w:val="SectionNumber"/>
        </w:rPr>
        <w:t>11.4.1</w:t>
      </w:r>
      <w:r>
        <w:tab/>
        <w:t>Groups 1 and 2</w:t>
      </w:r>
    </w:p>
    <w:p w14:paraId="283CA614" w14:textId="77777777" w:rsidR="00856666" w:rsidRDefault="00000000">
      <w:pPr>
        <w:pStyle w:val="FirstParagraph"/>
      </w:pPr>
      <w:r>
        <w:t xml:space="preserve">These metrics describe the magnitude and timing of wet-season flows (years 1 and 2), as well as (for </w:t>
      </w:r>
      <w:r>
        <w:rPr>
          <w:rStyle w:val="VerbatimChar"/>
        </w:rPr>
        <w:t>w1</w:t>
      </w:r>
      <w:r>
        <w:t xml:space="preserve">) conditions during the following dry season, which can be summarized by the question, ‘how wet was the wet season?’ We selected median wet season flows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Seasons </w:t>
      </w:r>
      <w:r>
        <w:rPr>
          <w:rStyle w:val="VerbatimChar"/>
        </w:rPr>
        <w:t>w1</w:t>
      </w:r>
      <w:r>
        <w:t xml:space="preserve"> and </w:t>
      </w:r>
      <w:r>
        <w:rPr>
          <w:rStyle w:val="VerbatimChar"/>
        </w:rPr>
        <w:t>w2</w:t>
      </w:r>
      <w:r>
        <w:t xml:space="preserve"> are experienced by a coho cohort as eggs and newly-hatched alevin and fry, and as overwintering parr, respectively.</w:t>
      </w:r>
    </w:p>
    <w:p w14:paraId="39BC108D" w14:textId="77777777" w:rsidR="00856666" w:rsidRDefault="00000000">
      <w:pPr>
        <w:pStyle w:val="Heading3"/>
      </w:pPr>
      <w:bookmarkStart w:id="218" w:name="group-3"/>
      <w:bookmarkEnd w:id="217"/>
      <w:r>
        <w:rPr>
          <w:rStyle w:val="SectionNumber"/>
        </w:rPr>
        <w:t>11.4.2</w:t>
      </w:r>
      <w:r>
        <w:tab/>
        <w:t>Group 3</w:t>
      </w:r>
    </w:p>
    <w:p w14:paraId="7ED3CF67" w14:textId="77777777" w:rsidR="00856666" w:rsidRDefault="00000000">
      <w:pPr>
        <w:pStyle w:val="FirstParagraph"/>
      </w:pPr>
      <w:r>
        <w:t xml:space="preserve">These metrics describe the magnitude and timing of dry-season and end-of-dry-season flows before the cohort’s spawning. We selected the dry season median flow, </w:t>
      </w:r>
      <w:r>
        <w:rPr>
          <w:rStyle w:val="VerbatimChar"/>
        </w:rPr>
        <w:t>d1_DS_Mag_50</w:t>
      </w:r>
      <w:r>
        <w:t>, as the most conceptually central metric to represent the amount of water passing through the watershed during the dry season before a cohort’s parents’ spawning.</w:t>
      </w:r>
    </w:p>
    <w:p w14:paraId="1EC8AEFC" w14:textId="77777777" w:rsidR="00856666" w:rsidRDefault="00000000">
      <w:pPr>
        <w:pStyle w:val="Heading3"/>
      </w:pPr>
      <w:bookmarkStart w:id="219" w:name="groups-4-5-and-7"/>
      <w:bookmarkEnd w:id="218"/>
      <w:r>
        <w:rPr>
          <w:rStyle w:val="SectionNumber"/>
        </w:rPr>
        <w:t>11.4.3</w:t>
      </w:r>
      <w:r>
        <w:tab/>
        <w:t>Groups 4, 5 and 7</w:t>
      </w:r>
    </w:p>
    <w:p w14:paraId="13EDCA19" w14:textId="77777777" w:rsidR="00856666" w:rsidRDefault="00000000">
      <w:pPr>
        <w:pStyle w:val="FirstParagraph"/>
      </w:pPr>
      <w:r>
        <w:t xml:space="preserve">These metrics relate to the timing of the transition from dry to wet season in year 2 (Group 4) and year 1 (Groups 5 and 7). We selected </w:t>
      </w:r>
      <w:r>
        <w:rPr>
          <w:rStyle w:val="VerbatimChar"/>
        </w:rPr>
        <w:t>w2_Wet_Tim</w:t>
      </w:r>
      <w:r>
        <w:t xml:space="preserve"> and </w:t>
      </w:r>
      <w:r>
        <w:rPr>
          <w:rStyle w:val="VerbatimChar"/>
        </w:rPr>
        <w:t>w1_Wet_Tim</w:t>
      </w:r>
      <w:r>
        <w:t xml:space="preserve">, the timing of the wet season onset. In </w:t>
      </w:r>
      <w:r>
        <w:rPr>
          <w:rStyle w:val="VerbatimChar"/>
        </w:rPr>
        <w:t>w1</w:t>
      </w:r>
      <w:r>
        <w:t xml:space="preserve"> and </w:t>
      </w:r>
      <w:r>
        <w:rPr>
          <w:rStyle w:val="VerbatimChar"/>
        </w:rPr>
        <w:t>w2</w:t>
      </w:r>
      <w:r>
        <w:t>, hydrology is experienced by a cohort of coho as eggs or new hatchlings and overwintering juveniles, respectively.</w:t>
      </w:r>
    </w:p>
    <w:p w14:paraId="246EDEAD" w14:textId="77777777" w:rsidR="00856666" w:rsidRDefault="00000000">
      <w:pPr>
        <w:pStyle w:val="Heading3"/>
      </w:pPr>
      <w:bookmarkStart w:id="220" w:name="groups-6-and-8"/>
      <w:bookmarkEnd w:id="219"/>
      <w:r>
        <w:rPr>
          <w:rStyle w:val="SectionNumber"/>
        </w:rPr>
        <w:lastRenderedPageBreak/>
        <w:t>11.4.4</w:t>
      </w:r>
      <w:r>
        <w:tab/>
        <w:t>Groups 6 and 8</w:t>
      </w:r>
    </w:p>
    <w:p w14:paraId="4C615229" w14:textId="77777777" w:rsidR="00856666" w:rsidRDefault="00000000">
      <w:pPr>
        <w:pStyle w:val="FirstParagraph"/>
      </w:pPr>
      <w:r>
        <w:t xml:space="preserve">These metrics quantify the magnitude of the fall pulse flow (years 1 and 2), with two similar metrics: </w:t>
      </w:r>
      <w:r>
        <w:rPr>
          <w:rStyle w:val="VerbatimChar"/>
        </w:rPr>
        <w:t>FA_Mag</w:t>
      </w:r>
      <w:r>
        <w:t xml:space="preserve">, with a tighter definition of a fall pulse flow (and missing values for years in which these fall pulse criteria are not met), and </w:t>
      </w:r>
      <w:r>
        <w:rPr>
          <w:rStyle w:val="VerbatimChar"/>
        </w:rPr>
        <w:t>FA_Dif_num</w:t>
      </w:r>
      <w:r>
        <w:t xml:space="preserve">, with a looser definition (and no missing values). We selected the fall flow increase </w:t>
      </w:r>
      <w:r>
        <w:rPr>
          <w:rStyle w:val="VerbatimChar"/>
        </w:rPr>
        <w:t>FA_dif_num</w:t>
      </w:r>
      <w:r>
        <w:t xml:space="preserve"> (from Baruch et al. 2024) for both </w:t>
      </w:r>
      <w:r>
        <w:rPr>
          <w:rStyle w:val="VerbatimChar"/>
        </w:rPr>
        <w:t>f1</w:t>
      </w:r>
      <w:r>
        <w:t xml:space="preserve"> and </w:t>
      </w:r>
      <w:r>
        <w:rPr>
          <w:rStyle w:val="VerbatimChar"/>
        </w:rPr>
        <w:t>f2</w:t>
      </w:r>
      <w:r>
        <w:t>.</w:t>
      </w:r>
    </w:p>
    <w:p w14:paraId="4C99DB64" w14:textId="77777777" w:rsidR="00856666" w:rsidRDefault="00000000">
      <w:pPr>
        <w:pStyle w:val="Heading1"/>
      </w:pPr>
      <w:bookmarkStart w:id="221" w:name="ecological-data-features"/>
      <w:bookmarkEnd w:id="201"/>
      <w:bookmarkEnd w:id="215"/>
      <w:bookmarkEnd w:id="220"/>
      <w:r>
        <w:rPr>
          <w:rStyle w:val="SectionNumber"/>
        </w:rPr>
        <w:t>12</w:t>
      </w:r>
      <w:r>
        <w:tab/>
        <w:t>Ecological Data Features</w:t>
      </w:r>
    </w:p>
    <w:p w14:paraId="458265C4" w14:textId="77777777" w:rsidR="00856666" w:rsidRDefault="00000000">
      <w:pPr>
        <w:pStyle w:val="Heading2"/>
      </w:pPr>
      <w:bookmarkStart w:id="222" w:name="sources-and-methods"/>
      <w:r>
        <w:rPr>
          <w:rStyle w:val="SectionNumber"/>
        </w:rPr>
        <w:t>12.1</w:t>
      </w:r>
      <w:r>
        <w:tab/>
        <w:t>Sources and methods</w:t>
      </w:r>
    </w:p>
    <w:p w14:paraId="3686F342" w14:textId="77777777" w:rsidR="00856666" w:rsidRDefault="00000000">
      <w:pPr>
        <w:pStyle w:val="TableCaption"/>
      </w:pPr>
      <w:bookmarkStart w:id="223" w:name="tab:ecoMetricsMonitoringTab"/>
      <w:bookmarkEnd w:id="223"/>
      <w:r>
        <w:t>Table 15: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56666" w14:paraId="4E45BAB8"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2F09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964F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63EE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CB49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BEDA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D826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56666" w14:paraId="7D411BA8" w14:textId="77777777" w:rsidTr="00856666">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910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B2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55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9DC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B2F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FEF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56666" w14:paraId="600B0038"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EE6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DC1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3CF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E97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4B6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895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56666" w14:paraId="77D6C45D"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3E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61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661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6AC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B7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838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56666" w14:paraId="4F246F9D"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82C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FE4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523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D7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BA7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E23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56666" w14:paraId="5059025C"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AC7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2E7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898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165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E8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4C3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56666" w14:paraId="1C49DAC1"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C69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90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36B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D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7A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04D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56666" w14:paraId="1C634326" w14:textId="77777777" w:rsidTr="00856666">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9DA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ECF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AE1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824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7D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Knechtle and Guidice 2023, </w:t>
            </w:r>
            <w:r>
              <w:rPr>
                <w:rFonts w:ascii="Arial" w:eastAsia="Arial" w:hAnsi="Arial" w:cs="Arial"/>
                <w:color w:val="000000"/>
                <w:sz w:val="22"/>
                <w:szCs w:val="22"/>
              </w:rPr>
              <w:lastRenderedPageBreak/>
              <w:t>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84A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d1, f1, w1, s1, </w:t>
            </w:r>
            <w:r>
              <w:rPr>
                <w:rFonts w:ascii="Arial" w:eastAsia="Arial" w:hAnsi="Arial" w:cs="Arial"/>
                <w:color w:val="000000"/>
                <w:sz w:val="22"/>
                <w:szCs w:val="22"/>
              </w:rPr>
              <w:lastRenderedPageBreak/>
              <w:t>d2, f2, w2, s2</w:t>
            </w:r>
          </w:p>
        </w:tc>
      </w:tr>
      <w:tr w:rsidR="00856666" w14:paraId="37076743" w14:textId="77777777" w:rsidTr="00856666">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3BA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02B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E5C8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4003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DC1D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7358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2114763" w14:textId="77777777" w:rsidR="00856666" w:rsidRDefault="00000000">
      <w:pPr>
        <w:pStyle w:val="Heading2"/>
      </w:pPr>
      <w:bookmarkStart w:id="224" w:name="autocorrelation-in-ecological-records"/>
      <w:bookmarkEnd w:id="222"/>
      <w:r>
        <w:rPr>
          <w:rStyle w:val="SectionNumber"/>
        </w:rPr>
        <w:t>12.2</w:t>
      </w:r>
      <w:r>
        <w:tab/>
        <w:t>Autocorrelation in ecological records</w:t>
      </w:r>
    </w:p>
    <w:p w14:paraId="5BEC76D5" w14:textId="77777777" w:rsidR="00856666"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1997A95D" w14:textId="77777777" w:rsidR="00856666"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6A492269" w14:textId="77777777" w:rsidR="00856666" w:rsidRDefault="00000000">
      <w:pPr>
        <w:pStyle w:val="BodyText"/>
      </w:pPr>
      <w:r>
        <w:t>No significant autocorrelation is evident in the three Chinook data types, and none is observed for coho smolt per female.</w:t>
      </w:r>
    </w:p>
    <w:p w14:paraId="0340DC53" w14:textId="77777777" w:rsidR="00856666" w:rsidRDefault="00000000">
      <w:pPr>
        <w:pStyle w:val="CaptionedFigure"/>
      </w:pPr>
      <w:r>
        <w:rPr>
          <w:noProof/>
        </w:rPr>
        <w:lastRenderedPageBreak/>
        <w:drawing>
          <wp:inline distT="0" distB="0" distL="0" distR="0" wp14:anchorId="3720F9AB" wp14:editId="0716E3F3">
            <wp:extent cx="5334000" cy="6095999"/>
            <wp:effectExtent l="0" t="0" r="0" b="0"/>
            <wp:docPr id="365"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6" name="Picture" descr="Graphics%20and%20Supplements/Figure%20S3.png"/>
                    <pic:cNvPicPr>
                      <a:picLocks noChangeAspect="1" noChangeArrowheads="1"/>
                    </pic:cNvPicPr>
                  </pic:nvPicPr>
                  <pic:blipFill>
                    <a:blip r:embed="rId106"/>
                    <a:stretch>
                      <a:fillRect/>
                    </a:stretch>
                  </pic:blipFill>
                  <pic:spPr bwMode="auto">
                    <a:xfrm>
                      <a:off x="0" y="0"/>
                      <a:ext cx="5334000" cy="6095999"/>
                    </a:xfrm>
                    <a:prstGeom prst="rect">
                      <a:avLst/>
                    </a:prstGeom>
                    <a:noFill/>
                    <a:ln w="9525">
                      <a:noFill/>
                      <a:headEnd/>
                      <a:tailEnd/>
                    </a:ln>
                  </pic:spPr>
                </pic:pic>
              </a:graphicData>
            </a:graphic>
          </wp:inline>
        </w:drawing>
      </w:r>
    </w:p>
    <w:p w14:paraId="6A5113AC" w14:textId="77777777" w:rsidR="00856666" w:rsidRDefault="00000000">
      <w:pPr>
        <w:pStyle w:val="ImageCaption"/>
      </w:pPr>
      <w:bookmarkStart w:id="225" w:name="fig:acfEcoRecords"/>
      <w:bookmarkEnd w:id="225"/>
      <w:r>
        <w:t>Figure 11: Autocorrelation function estimates for all available ecological outcome records.</w:t>
      </w:r>
    </w:p>
    <w:p w14:paraId="436C9E2E" w14:textId="77777777" w:rsidR="00856666" w:rsidRDefault="00000000">
      <w:pPr>
        <w:pStyle w:val="Heading1"/>
      </w:pPr>
      <w:bookmarkStart w:id="226" w:name="X6093433934225ee8547f24a23454097b4ebfa2f"/>
      <w:bookmarkEnd w:id="221"/>
      <w:bookmarkEnd w:id="224"/>
      <w:r>
        <w:rPr>
          <w:rStyle w:val="SectionNumber"/>
        </w:rPr>
        <w:t>13</w:t>
      </w:r>
      <w:r>
        <w:tab/>
        <w:t>Data tables: Alignment of predictor and response data</w:t>
      </w:r>
    </w:p>
    <w:p w14:paraId="38FD1C62" w14:textId="77777777" w:rsidR="00856666" w:rsidRDefault="00000000">
      <w:pPr>
        <w:pStyle w:val="FirstParagraph"/>
      </w:pPr>
      <w:r>
        <w:t xml:space="preserve">The aligned hydrologic predictor and ecological response data are shown in Tables 16 through 27 below. The first eight columns (Table 16) are composed of ecological responses observed for each brood year. The remaining 72 columns tabulate the functional flow and other hydrologic metrics, covering two years of coho salmon freshwater life stages, </w:t>
      </w:r>
      <w:r>
        <w:lastRenderedPageBreak/>
        <w:t>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14:paraId="6136B4FD" w14:textId="77777777" w:rsidR="00856666" w:rsidRDefault="00000000">
      <w:r>
        <w:br w:type="page"/>
      </w:r>
    </w:p>
    <w:p w14:paraId="0ACA4281" w14:textId="77777777" w:rsidR="00856666" w:rsidRDefault="00000000">
      <w:pPr>
        <w:pStyle w:val="TableCaption"/>
      </w:pPr>
      <w:bookmarkStart w:id="227" w:name="tab:hydroAndEcoTab1"/>
      <w:bookmarkEnd w:id="227"/>
      <w:r>
        <w:lastRenderedPageBreak/>
        <w:t>Table 16: Hydrologic metrics and ecological observations aligned by brood year of each salmon cohort, columns 1 through 8 of 80.</w:t>
      </w:r>
    </w:p>
    <w:tbl>
      <w:tblPr>
        <w:tblStyle w:val="Table"/>
        <w:tblW w:w="0" w:type="auto"/>
        <w:jc w:val="center"/>
        <w:tblLayout w:type="fixed"/>
        <w:tblLook w:val="0420" w:firstRow="1" w:lastRow="0" w:firstColumn="0" w:lastColumn="0" w:noHBand="0" w:noVBand="1"/>
      </w:tblPr>
      <w:tblGrid>
        <w:gridCol w:w="1080"/>
        <w:gridCol w:w="1080"/>
        <w:gridCol w:w="1080"/>
        <w:gridCol w:w="1440"/>
        <w:gridCol w:w="1080"/>
        <w:gridCol w:w="1080"/>
        <w:gridCol w:w="1440"/>
        <w:gridCol w:w="1440"/>
      </w:tblGrid>
      <w:tr w:rsidR="00856666" w14:paraId="4131E32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65F4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582D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per fem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D9DA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 per adult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A959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spawner abundance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CF0F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redds in brood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CE1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abun est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A5D5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spawner abundance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43A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juvenile abundance</w:t>
            </w:r>
          </w:p>
        </w:tc>
      </w:tr>
      <w:tr w:rsidR="00856666" w14:paraId="3F4987F5"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3F7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578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777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7C36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DDE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DAE7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B43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3,584</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411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160,906</w:t>
            </w:r>
          </w:p>
        </w:tc>
      </w:tr>
      <w:tr w:rsidR="00856666" w14:paraId="3F1C1DF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184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7C69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38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28FF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9F6D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EB0A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BD2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130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630,151</w:t>
            </w:r>
          </w:p>
        </w:tc>
      </w:tr>
      <w:tr w:rsidR="00856666" w14:paraId="2A70408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640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B42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92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EC5D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19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7E38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FDE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1DA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291,207</w:t>
            </w:r>
          </w:p>
        </w:tc>
      </w:tr>
      <w:tr w:rsidR="00856666" w14:paraId="74E8063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F1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2059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E21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7EB9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5FB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C79C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F4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F6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125,909</w:t>
            </w:r>
          </w:p>
        </w:tc>
      </w:tr>
      <w:tr w:rsidR="00856666" w14:paraId="12E0399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384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1EF7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B6D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ABB4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010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F9D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6A7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3C6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1,211,604</w:t>
            </w:r>
          </w:p>
        </w:tc>
      </w:tr>
      <w:tr w:rsidR="00856666" w14:paraId="45CDAA3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DD0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5F5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B18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7589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6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E9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1EC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72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211,847</w:t>
            </w:r>
          </w:p>
        </w:tc>
      </w:tr>
      <w:tr w:rsidR="00856666" w14:paraId="2A613E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12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65D5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E8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9F5A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236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76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F79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3D9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13,279</w:t>
            </w:r>
          </w:p>
        </w:tc>
      </w:tr>
      <w:tr w:rsidR="00856666" w14:paraId="30F8175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2B8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0C2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AA9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61B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C0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41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39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72E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370,622</w:t>
            </w:r>
          </w:p>
        </w:tc>
      </w:tr>
      <w:tr w:rsidR="00856666" w14:paraId="0F3113B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436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BBA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9E5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84E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FA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9C8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31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E0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717,948</w:t>
            </w:r>
          </w:p>
        </w:tc>
      </w:tr>
      <w:tr w:rsidR="00856666" w14:paraId="65A6E50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D97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16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1A4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489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340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35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E0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DF7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1,070,520</w:t>
            </w:r>
          </w:p>
        </w:tc>
      </w:tr>
      <w:tr w:rsidR="00856666" w14:paraId="37BDCA2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D13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C3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C82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5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E8E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32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A8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C2F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963,392</w:t>
            </w:r>
          </w:p>
        </w:tc>
      </w:tr>
      <w:tr w:rsidR="00856666" w14:paraId="2594760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201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C8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F22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AB2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83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B54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63,135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FD6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313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162,706</w:t>
            </w:r>
          </w:p>
        </w:tc>
      </w:tr>
      <w:tr w:rsidR="00856666" w14:paraId="734A7DF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BC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33D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29D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AF6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491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E9D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45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073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219,304</w:t>
            </w:r>
          </w:p>
        </w:tc>
      </w:tr>
      <w:tr w:rsidR="00856666" w14:paraId="7FDEB31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F56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5C4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3CB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462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60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553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371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606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782,804</w:t>
            </w:r>
          </w:p>
        </w:tc>
      </w:tr>
      <w:tr w:rsidR="00856666" w14:paraId="396BFA6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7F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6A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B4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82D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704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1BC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7E6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897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493,721</w:t>
            </w:r>
          </w:p>
        </w:tc>
      </w:tr>
      <w:tr w:rsidR="00856666" w14:paraId="1AF687D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21A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A5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FF4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D62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5D5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A09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9B7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FCD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284,329</w:t>
            </w:r>
          </w:p>
        </w:tc>
      </w:tr>
      <w:tr w:rsidR="00856666" w14:paraId="723D14B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510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90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20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306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055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746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D01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588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97,027</w:t>
            </w:r>
          </w:p>
        </w:tc>
      </w:tr>
      <w:tr w:rsidR="00856666" w14:paraId="1DF1736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00A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D9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8F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2F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0AB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C3F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3A6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4BCF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A96A4C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B2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E6E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A7E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4D2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A4F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D00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68C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1EA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410,688</w:t>
            </w:r>
          </w:p>
        </w:tc>
      </w:tr>
      <w:tr w:rsidR="00856666" w14:paraId="773C614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C63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04C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D4F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C7C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3A3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F6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4F5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402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138,947</w:t>
            </w:r>
          </w:p>
        </w:tc>
      </w:tr>
      <w:tr w:rsidR="00856666" w14:paraId="11E940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C24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78E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85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8A9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765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92B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6C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ECA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391,643</w:t>
            </w:r>
          </w:p>
        </w:tc>
      </w:tr>
      <w:tr w:rsidR="00856666" w14:paraId="77F6078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B97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D1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76F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A72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0ED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68A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D61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416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227,716</w:t>
            </w:r>
          </w:p>
        </w:tc>
      </w:tr>
      <w:tr w:rsidR="00856666" w14:paraId="10B3863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C09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1FB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CB0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F53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7A8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E36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2C7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A84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08A6400"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310E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FD7DE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D3E50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61C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8AD2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C0AF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CCF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32664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82AFBF0" w14:textId="77777777" w:rsidR="00856666" w:rsidRDefault="00000000">
      <w:r>
        <w:br w:type="page"/>
      </w:r>
    </w:p>
    <w:p w14:paraId="040FF8EA" w14:textId="77777777" w:rsidR="00856666" w:rsidRDefault="00000000">
      <w:pPr>
        <w:pStyle w:val="TableCaption"/>
      </w:pPr>
      <w:bookmarkStart w:id="228" w:name="tab:hydroAndEcoTab2"/>
      <w:bookmarkEnd w:id="228"/>
      <w:r>
        <w:lastRenderedPageBreak/>
        <w:t>Table 17: Hydrologic metrics and ecological observations aligned by brood year of each salmon cohort, columns 9 through 15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07CA64E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CCD5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93D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0B39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B608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76C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C876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85AE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73A6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20</w:t>
            </w:r>
          </w:p>
        </w:tc>
      </w:tr>
      <w:tr w:rsidR="00856666" w14:paraId="32962F30"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D52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974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953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33E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005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816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17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54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856666" w14:paraId="07C4BEF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D21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675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22E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E04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022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849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D5E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8A1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856666" w14:paraId="43466EE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E12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12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CCD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48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256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34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B32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BA8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r>
      <w:tr w:rsidR="00856666" w14:paraId="76EC02F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945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CE2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DD4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DC1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75B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F8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052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C6D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0F0C82C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ACD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B1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D62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FC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C77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57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90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D5F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856666" w14:paraId="28C2320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214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88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2E6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636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2FD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80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917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BE0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856666" w14:paraId="51B0A84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62F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0DB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6AA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12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C5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16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2D6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EBD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22CEA9B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E9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DDD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6F7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430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DC4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4BE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DB1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E36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856666" w14:paraId="131E01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187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278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70E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302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B0D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55F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F18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8B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856666" w14:paraId="7199A57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EB1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4D2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D5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615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B33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36D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EB6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4A0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856666" w14:paraId="46EA809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DCC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E17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717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EE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44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A73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68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D9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22D7C1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385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B5A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5B3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0D4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261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F1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102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C69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1BC7C1A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96F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517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2B1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082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A6D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D46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59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7C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856666" w14:paraId="2573B0E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D6B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7B7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9D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49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624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B8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1D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E3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856666" w14:paraId="51D7730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630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2E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27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AFC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F85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14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57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BB3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856666" w14:paraId="0208D79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1E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3B6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B09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C90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F78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558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C0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94B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r>
      <w:tr w:rsidR="00856666" w14:paraId="6FC9BFC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0F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C6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8D5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26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E96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DAA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F9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616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856666" w14:paraId="2ABF6D1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E43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11D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34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7FF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385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45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93D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B93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26BF567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7C9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AAA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A65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A5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D6F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B60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258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482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856666" w14:paraId="53C76B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4F0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617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FB5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1C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426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D5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E6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56666" w14:paraId="133D77D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F35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A3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E6E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5F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373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BE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F5D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0BF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856666" w14:paraId="0965BD6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A9A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025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D00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CA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2EA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69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3C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E0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856666" w14:paraId="2B0542D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F34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6C7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EB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854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CFC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2C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A0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8B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856666" w14:paraId="102912D8"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E333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4E35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BDD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2C58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A58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57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9675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8A9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bl>
    <w:p w14:paraId="12C4A431" w14:textId="77777777" w:rsidR="00856666" w:rsidRDefault="00000000">
      <w:r>
        <w:br w:type="page"/>
      </w:r>
    </w:p>
    <w:p w14:paraId="1CDB965D" w14:textId="77777777" w:rsidR="00856666" w:rsidRDefault="00000000">
      <w:pPr>
        <w:pStyle w:val="TableCaption"/>
      </w:pPr>
      <w:bookmarkStart w:id="229" w:name="tab:hydroAndEcoTab3"/>
      <w:bookmarkEnd w:id="229"/>
      <w:r>
        <w:lastRenderedPageBreak/>
        <w:t>Table 18: Hydrologic metrics and ecological observations aligned by brood year of each salmon cohort, columns 16 through 22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799B098C"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427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9CD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287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52CB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F73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Dur 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CF3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51C5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3C5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90</w:t>
            </w:r>
          </w:p>
        </w:tc>
      </w:tr>
      <w:tr w:rsidR="00856666" w14:paraId="3043BA0C"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A44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7CF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3E4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18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C5D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F5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13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B72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r>
      <w:tr w:rsidR="00856666" w14:paraId="22C0A27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525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6AE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E92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31A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4C0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C25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02F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BC5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856666" w14:paraId="119008E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467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7C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5A7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4A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1C6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4C5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E37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F8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r>
      <w:tr w:rsidR="00856666" w14:paraId="51ED03C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130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0F3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E9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934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D86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87C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0E0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C8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r>
      <w:tr w:rsidR="00856666" w14:paraId="2411C4C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D6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5F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94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06F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558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701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B5E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1F3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r>
      <w:tr w:rsidR="00856666" w14:paraId="2B2807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9E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01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EB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30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B33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4E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A14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7A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856666" w14:paraId="5A489A1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EE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CDE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81F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517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23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852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EC8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C1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r>
      <w:tr w:rsidR="00856666" w14:paraId="0097537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CEA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FCD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997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83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3F3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EEF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7A7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CAA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r>
      <w:tr w:rsidR="00856666" w14:paraId="1105D63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994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033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9E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7D4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A3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58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0C0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88F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r>
      <w:tr w:rsidR="00856666" w14:paraId="06CE045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08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94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E9B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060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7E6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85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00B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AA9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r>
      <w:tr w:rsidR="00856666" w14:paraId="0C7C197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20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D00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D5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29D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E44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126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6AD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BAD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856666" w14:paraId="32B414C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D0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4C8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AB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146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8A1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EA5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6B7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36A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r>
      <w:tr w:rsidR="00856666" w14:paraId="0C7195E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DE9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245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261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B9A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28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F9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E4D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40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r>
      <w:tr w:rsidR="00856666" w14:paraId="2DF92C0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F8E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67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E23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BF7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B05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30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41D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C7D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r>
      <w:tr w:rsidR="00856666" w14:paraId="5C7D53B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B99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E1E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20D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DC8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C94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E3C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00E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6C2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r>
      <w:tr w:rsidR="00856666" w14:paraId="0B97F81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193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D12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A2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45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514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BC3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52D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8A5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r>
      <w:tr w:rsidR="00856666" w14:paraId="0519AD3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475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A40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ECF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39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DD7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31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84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8B0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r>
      <w:tr w:rsidR="00856666" w14:paraId="7FA3579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63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70D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6F7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F71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195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478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A49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674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r>
      <w:tr w:rsidR="00856666" w14:paraId="375F123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3FF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C6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AC8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25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50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E5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AC5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46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r>
      <w:tr w:rsidR="00856666" w14:paraId="0B299EC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ACE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2D9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895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7D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428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003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91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D84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r>
      <w:tr w:rsidR="00856666" w14:paraId="7344983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DE0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90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8F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13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3A4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8E9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E16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F60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r>
      <w:tr w:rsidR="00856666" w14:paraId="7B7D291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49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6D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7B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682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47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35E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3C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C2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r>
      <w:tr w:rsidR="00856666" w14:paraId="37E3DB3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E8F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7A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37D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92A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28E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832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3E4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21C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856666" w14:paraId="0D36014D"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E67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C80A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9EB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B38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E0D3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B62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400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50E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r>
    </w:tbl>
    <w:p w14:paraId="6BDC9AD2" w14:textId="77777777" w:rsidR="00856666" w:rsidRDefault="00000000">
      <w:r>
        <w:br w:type="page"/>
      </w:r>
    </w:p>
    <w:p w14:paraId="092C5ECE" w14:textId="77777777" w:rsidR="00856666" w:rsidRDefault="00000000">
      <w:pPr>
        <w:pStyle w:val="TableCaption"/>
      </w:pPr>
      <w:bookmarkStart w:id="230" w:name="tab:hydroAndEcoTab4"/>
      <w:bookmarkEnd w:id="230"/>
      <w:r>
        <w:lastRenderedPageBreak/>
        <w:t>Table 19: Hydrologic metrics and ecological observations aligned by brood year of each salmon cohort, columns 23 through 29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465F6FD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3DC9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F88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DD4A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904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325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Dif num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E6F9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F92B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5B2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50</w:t>
            </w:r>
          </w:p>
        </w:tc>
      </w:tr>
      <w:tr w:rsidR="00856666" w14:paraId="2DB577A4"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222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07D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B18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7F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6D1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9BD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F9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C2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r>
      <w:tr w:rsidR="00856666" w14:paraId="4E3F279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98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5DD5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828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743B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DB5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F5A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D0A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30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r>
      <w:tr w:rsidR="00856666" w14:paraId="3D4BDD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C2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C0E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363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9D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19A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FEC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A3E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13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r>
      <w:tr w:rsidR="00856666" w14:paraId="6598278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BF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D42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7F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52E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AE0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62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599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A3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r>
      <w:tr w:rsidR="00856666" w14:paraId="51C9BBC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CE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63C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5C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B7D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1B8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E77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74B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92D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r>
      <w:tr w:rsidR="00856666" w14:paraId="428FC7E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59E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732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54F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0DD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DE5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880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526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88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r>
      <w:tr w:rsidR="00856666" w14:paraId="46E3C54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AB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266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0D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2A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DB9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72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C3D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2F2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r>
      <w:tr w:rsidR="00856666" w14:paraId="7207607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54C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6A9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CB2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B61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901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65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2E5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6F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r>
      <w:tr w:rsidR="00856666" w14:paraId="262A946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DAF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306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00F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2CC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391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F1C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135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A4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r>
      <w:tr w:rsidR="00856666" w14:paraId="4E232EE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69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92E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5A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98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15B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DFE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472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333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r>
      <w:tr w:rsidR="00856666" w14:paraId="0FEBDCF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BE5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DDF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001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72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C1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3EE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A5B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C8B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r>
      <w:tr w:rsidR="00856666" w14:paraId="3C99E88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973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9B2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F8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B7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12B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D51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9B6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9C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r>
      <w:tr w:rsidR="00856666" w14:paraId="6448BAD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A0B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A87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64B6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7F2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93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30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8C1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23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r>
      <w:tr w:rsidR="00856666" w14:paraId="1A47540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433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D6E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E5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DF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6F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28F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ED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12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856666" w14:paraId="40CEE87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008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D30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421A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5A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27E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98F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10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D08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r>
      <w:tr w:rsidR="00856666" w14:paraId="65C85A1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9CB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D0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3E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5D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CC7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A0F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97E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3F6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r>
      <w:tr w:rsidR="00856666" w14:paraId="170A939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414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BA8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828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30A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81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DA0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F99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68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r>
      <w:tr w:rsidR="00856666" w14:paraId="7D2C7B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DEA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E32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4D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09F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3CB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09C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63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BC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r>
      <w:tr w:rsidR="00856666" w14:paraId="47D87B8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82D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D55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F98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87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AB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559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AAB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38F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r>
      <w:tr w:rsidR="00856666" w14:paraId="4ED6A75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7BD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592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4CC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70D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11F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45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BB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28B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r>
      <w:tr w:rsidR="00856666" w14:paraId="6B5CB6E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E0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8F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D5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EE1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C4F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F8F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AE3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14E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r>
      <w:tr w:rsidR="00856666" w14:paraId="2337F60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23F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AFF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C79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308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FCF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748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36C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B8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856666" w14:paraId="0DC41CD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6AB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BE2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3D2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BC9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F61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429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9EB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DDE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856666" w14:paraId="6879974B"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3F5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2D82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4C6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7630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E59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ECC5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D2E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CE90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r>
    </w:tbl>
    <w:p w14:paraId="1BADFE27" w14:textId="77777777" w:rsidR="00856666" w:rsidRDefault="00000000">
      <w:r>
        <w:lastRenderedPageBreak/>
        <w:br w:type="page"/>
      </w:r>
    </w:p>
    <w:p w14:paraId="7CFBD2D7" w14:textId="77777777" w:rsidR="00856666" w:rsidRDefault="00000000">
      <w:pPr>
        <w:pStyle w:val="TableCaption"/>
      </w:pPr>
      <w:bookmarkStart w:id="231" w:name="tab:hydroAndEcoTab5"/>
      <w:bookmarkEnd w:id="231"/>
      <w:r>
        <w:lastRenderedPageBreak/>
        <w:t>Table 20: Hydrologic metrics and ecological observations aligned by brood year of each salmon cohort, columns 30 through 36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7687359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D476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D496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AAFE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FE23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9505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0742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919F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A492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5</w:t>
            </w:r>
          </w:p>
        </w:tc>
      </w:tr>
      <w:tr w:rsidR="00856666" w14:paraId="634D64C4"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F92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9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6BE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56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9C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56F5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D678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9506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1CE836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90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CAA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444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B9EA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23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919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6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47D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8778EE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522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EE0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37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F20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8F53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2F9C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D16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270A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E0C09B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219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9E8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850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A40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EAD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31E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7D8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39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F95147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CA3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7AB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9151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39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D5E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0CD5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B5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536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B036F4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F14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310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6A69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A69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1412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E566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AAD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9FD3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2B447F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05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AF4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2E5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B1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63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210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B43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B3D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6430136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9C5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09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0DF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CA38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95C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F8C9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2593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4BE2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DBCD1A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5D8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423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9B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4B48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A0B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B5CE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F9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84F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2CA429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D5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4F8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612C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C3D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433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756D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A49B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A0D3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9459D9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855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D51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5D6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AA8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CF2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240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38E4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56DE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A458F5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B9A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32D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B97B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8FCF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3D8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25D8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B087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FAF5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42A715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9D3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40F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C2A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2D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FB1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6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26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0D3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656FDE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BA3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BE2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79BB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DE1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619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57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893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92D2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1E1223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83A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AAC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AB4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B6B7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7566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B806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972A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FD02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B079AB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B4F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B78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63F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82B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339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EA1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4AD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00A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52CDB79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7D9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B44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E878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35C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610D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AD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F8C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07C4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1489CA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914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2A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F0CE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3B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798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3078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4A5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988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57BC8A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FAB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13A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896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F91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E7CF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C43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015E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55A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67742F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F9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309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561C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46D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6C4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EC9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51A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65B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F26C3F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02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93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A0E9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A56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B2AA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FBC7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970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83FD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F4E7E9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F4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F68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3B49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31EE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46F7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5C86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07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95BA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DBBF0F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C68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37E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B465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550D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2F0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F5D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6DC5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043F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B8E3B39"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8CB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E84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FBB8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B210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01A8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A7BF2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E42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3356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A82B521" w14:textId="77777777" w:rsidR="00856666" w:rsidRDefault="00000000">
      <w:r>
        <w:br w:type="page"/>
      </w:r>
    </w:p>
    <w:p w14:paraId="536B6809" w14:textId="77777777" w:rsidR="00856666" w:rsidRDefault="00000000">
      <w:pPr>
        <w:pStyle w:val="TableCaption"/>
      </w:pPr>
      <w:bookmarkStart w:id="232" w:name="tab:hydroAndEcoTab6"/>
      <w:bookmarkEnd w:id="232"/>
      <w:r>
        <w:lastRenderedPageBreak/>
        <w:t>Table 21: Hydrologic metrics and ecological observations aligned by brood year of each salmon cohort, columns 37 through 43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27310DAC"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8312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5D8B0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AC8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E81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192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DE7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3CD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A94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w:t>
            </w:r>
          </w:p>
        </w:tc>
      </w:tr>
      <w:tr w:rsidR="00856666" w14:paraId="393E2634"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653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EA0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22D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43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70DE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C99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E31B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6B8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856666" w14:paraId="2FB640F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C6D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49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937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A844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15EC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CC6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9229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210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r>
      <w:tr w:rsidR="00856666" w14:paraId="4E2968E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743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79A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145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96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A22D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85EF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EF12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63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r>
      <w:tr w:rsidR="00856666" w14:paraId="0E95559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A16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E2D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967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F4B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EE9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303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CE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523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856666" w14:paraId="36B2CF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257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C1B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6F2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11F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B1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89A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233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8F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r>
      <w:tr w:rsidR="00856666" w14:paraId="63EE0EF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A69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ACE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CA5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E8A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0E7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C3F0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9D13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32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r>
      <w:tr w:rsidR="00856666" w14:paraId="7E5E8F8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01A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6CF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6C2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453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7E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FEC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E13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A14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856666" w14:paraId="429F659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550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BFC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58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482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B65D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D9F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BC6A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13C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856666" w14:paraId="7BFE6C4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83B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D3C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FAC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B9A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177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BB3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5FB7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C80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r>
      <w:tr w:rsidR="00856666" w14:paraId="1EF8914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BEA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D13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0B8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149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CD67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C92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2DD1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7A3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r>
      <w:tr w:rsidR="00856666" w14:paraId="132B6A9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9B3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C68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4A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93D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B48C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3CC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A5BD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F3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856666" w14:paraId="27B3341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27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59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C0F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CB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DD17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8A26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B5F2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D25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856666" w14:paraId="00BF742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1A1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481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1CE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D9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BCC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DE6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EA0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1DB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r>
      <w:tr w:rsidR="00856666" w14:paraId="7749373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D9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96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79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EE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D731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576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08C2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88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r w:rsidR="00856666" w14:paraId="3AE8192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897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6E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633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3A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D3C3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B8F0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9D3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E3A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856666" w14:paraId="43CFD65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75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3C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F39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C6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4EC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3B8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82D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029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856666" w14:paraId="7022ECC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E7D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802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6B0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220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4A3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2E7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E1C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57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856666" w14:paraId="40D42AD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20F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1CA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A32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E8E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C995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2A6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BD5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E71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r>
      <w:tr w:rsidR="00856666" w14:paraId="3870601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B51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1DB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03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82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916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6A4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885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F4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r>
      <w:tr w:rsidR="00856666" w14:paraId="188BE2E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63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232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694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F2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B658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0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4348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FFB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r>
      <w:tr w:rsidR="00856666" w14:paraId="00390D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BB1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0B3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ADD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D36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C22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2E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D56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CFD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r>
      <w:tr w:rsidR="00856666" w14:paraId="4DD771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047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02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B87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892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95A7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188B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782E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42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856666" w14:paraId="37F62FE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82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17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BD8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4C4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0CDB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0BC3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2A3C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158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r>
      <w:tr w:rsidR="00856666" w14:paraId="7184D56A"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9800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B74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5FA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98B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F247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55938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9C7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285D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bl>
    <w:p w14:paraId="0FFC2C7C" w14:textId="77777777" w:rsidR="00856666" w:rsidRDefault="00000000">
      <w:r>
        <w:br w:type="page"/>
      </w:r>
    </w:p>
    <w:p w14:paraId="584356F4" w14:textId="77777777" w:rsidR="00856666" w:rsidRDefault="00000000">
      <w:pPr>
        <w:pStyle w:val="TableCaption"/>
      </w:pPr>
      <w:bookmarkStart w:id="233" w:name="tab:hydroAndEcoTab7"/>
      <w:bookmarkEnd w:id="233"/>
      <w:r>
        <w:lastRenderedPageBreak/>
        <w:t>Table 22: Hydrologic metrics and ecological observations aligned by brood year of each salmon cohort, columns 44 through 50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3766CC1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BBA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009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CD54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201E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D2F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125B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wy1 Mean Ann 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297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 WY Cat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237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Dur WS</w:t>
            </w:r>
          </w:p>
        </w:tc>
      </w:tr>
      <w:tr w:rsidR="00856666" w14:paraId="706B6999"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04B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29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DA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36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C91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A4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7EB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DC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r>
      <w:tr w:rsidR="00856666" w14:paraId="3528FC1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F14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F7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626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FD1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562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1D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75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468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r>
      <w:tr w:rsidR="00856666" w14:paraId="3257932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C1B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852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23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0CA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C5A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F81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077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80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856666" w14:paraId="0A71795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4C0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A6C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28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849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BF8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AEB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A3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4FA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856666" w14:paraId="431D071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8BD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6AD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55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6C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2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7B5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D3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A43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856666" w14:paraId="63F2E69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5C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FC4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D86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5C8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948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EA1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93F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0F7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856666" w14:paraId="50CDED9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6F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A95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E0F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33C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628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D4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3EC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2D0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856666" w14:paraId="1EEC12B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D1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01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EA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E9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6DE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06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23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E9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856666" w14:paraId="3751A9D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6E9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D00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9FA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D60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F8E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837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F83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8B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856666" w14:paraId="788D991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CBA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158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023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450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BA1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03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5C1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BF5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856666" w14:paraId="4314BAD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90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097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BC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E21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A25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C24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1A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FA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856666" w14:paraId="620B442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00E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ED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837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5C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734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F9F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E77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799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856666" w14:paraId="657E03B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212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F3B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1CF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5A8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3F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048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AF3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BA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856666" w14:paraId="46E9D88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054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5CC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0A4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482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497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341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E4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5D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856666" w14:paraId="73FEE1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4BB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DA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5D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2FB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9BD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38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90B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E00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r>
      <w:tr w:rsidR="00856666" w14:paraId="368E706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91D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E98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B9F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CA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FE5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6DE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9E2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40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856666" w14:paraId="21FFA2E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B4C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FA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203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F9C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12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1D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F6C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81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856666" w14:paraId="0B79F6D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A1C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A72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818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1C9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2F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546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96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CB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856666" w14:paraId="6982FB1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027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A2A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FF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6ED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43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324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712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305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856666" w14:paraId="62400DE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75D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BB2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A64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BA3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3DA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E3B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772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238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856666" w14:paraId="2ADBA57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358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896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9C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0BE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83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7D1C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84C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ACA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r>
      <w:tr w:rsidR="00856666" w14:paraId="792F6AB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7ED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DFE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DCE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70D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007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52B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E49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851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856666" w14:paraId="304C299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DC4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689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538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835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374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A52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A5D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E8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856666" w14:paraId="65190F3C"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43F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6D8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98A6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CA3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76D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FE0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225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647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bl>
    <w:p w14:paraId="0D6A6397" w14:textId="77777777" w:rsidR="00856666" w:rsidRDefault="00000000">
      <w:r>
        <w:br w:type="page"/>
      </w:r>
    </w:p>
    <w:p w14:paraId="457B55D2" w14:textId="77777777" w:rsidR="00856666" w:rsidRDefault="00000000">
      <w:pPr>
        <w:pStyle w:val="TableCaption"/>
      </w:pPr>
      <w:bookmarkStart w:id="234" w:name="tab:hydroAndEcoTab8"/>
      <w:bookmarkEnd w:id="234"/>
      <w:r>
        <w:lastRenderedPageBreak/>
        <w:t>Table 23: Hydrologic metrics and ecological observations aligned by brood year of each salmon cohort, columns 51 through 57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15A767D1"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83B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2D5C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AF8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61C9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5B5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9489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5F27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7F88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Dif num</w:t>
            </w:r>
          </w:p>
        </w:tc>
      </w:tr>
      <w:tr w:rsidR="00856666" w14:paraId="7D84F2B1"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6C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D77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A56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29B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6A4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7B1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FA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8E6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r>
      <w:tr w:rsidR="00856666" w14:paraId="2BDF1C1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F76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92C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FF8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935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A40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248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178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97D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r>
      <w:tr w:rsidR="00856666" w14:paraId="11CBCA9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52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C48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742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DEF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56F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50E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B18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894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r>
      <w:tr w:rsidR="00856666" w14:paraId="6DDA5F5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71F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B1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93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D9A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C55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D4A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8AF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498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r>
      <w:tr w:rsidR="00856666" w14:paraId="072A3CB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FF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726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084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1BF6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84B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918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CEF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603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r>
      <w:tr w:rsidR="00856666" w14:paraId="01A2FAF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0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807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EE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61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633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BE6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C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04A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r>
      <w:tr w:rsidR="00856666" w14:paraId="51064F9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26A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3D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09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10A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B12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2FC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A96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28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856666" w14:paraId="1DE6B65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771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9C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222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0B1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62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80A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B48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2DE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r>
      <w:tr w:rsidR="00856666" w14:paraId="1B96BB6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12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3E6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C54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920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67C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14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96F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F22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r>
      <w:tr w:rsidR="00856666" w14:paraId="3A12F1A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13C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AB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A8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541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9BC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85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9EE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85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856666" w14:paraId="277A8CE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05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A1F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22FF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7EA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5D2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5A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213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80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r>
      <w:tr w:rsidR="00856666" w14:paraId="57D3816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D29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39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1F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22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FA0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12D1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CCFC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1D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r>
      <w:tr w:rsidR="00856666" w14:paraId="13605AE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FD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CF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1A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BF1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1F3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F9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A0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503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856666" w14:paraId="3F21828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BC1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DD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08A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971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326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9393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4CC4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E46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r>
      <w:tr w:rsidR="00856666" w14:paraId="07D7EA7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91A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220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7F7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E67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0E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B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66F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F33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r>
      <w:tr w:rsidR="00856666" w14:paraId="4F6EB5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B53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719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F63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113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24A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038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FF06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763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r>
      <w:tr w:rsidR="00856666" w14:paraId="47F6432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93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814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0EB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6FB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EA3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6C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3F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A8E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r>
      <w:tr w:rsidR="00856666" w14:paraId="08F7808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A6C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7F1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C6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4908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95F4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86D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C96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44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r>
      <w:tr w:rsidR="00856666" w14:paraId="4B77175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B8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B36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F88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C93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DF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51E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5B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D5F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r>
      <w:tr w:rsidR="00856666" w14:paraId="536D267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70E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F3F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DAB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942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719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44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15F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19F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r>
      <w:tr w:rsidR="00856666" w14:paraId="7A26B8C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24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2B7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7C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9B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82E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848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9D4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98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r>
      <w:tr w:rsidR="00856666" w14:paraId="5020FE8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B67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FCD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36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87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059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798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C2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F9C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r>
      <w:tr w:rsidR="00856666" w14:paraId="42FAEF0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06C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C1C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A3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B3D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C2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36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DA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8D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r>
      <w:tr w:rsidR="00856666" w14:paraId="5252C560"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AFF8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E942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AE69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1E41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BFFB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219E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DA89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DF44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bl>
    <w:p w14:paraId="4C6AD189" w14:textId="77777777" w:rsidR="00856666" w:rsidRDefault="00000000">
      <w:r>
        <w:br w:type="page"/>
      </w:r>
    </w:p>
    <w:p w14:paraId="38F5508F" w14:textId="77777777" w:rsidR="00856666" w:rsidRDefault="00000000">
      <w:pPr>
        <w:pStyle w:val="TableCaption"/>
      </w:pPr>
      <w:bookmarkStart w:id="235" w:name="tab:hydroAndEcoTab9"/>
      <w:bookmarkEnd w:id="235"/>
      <w:r>
        <w:lastRenderedPageBreak/>
        <w:t>Table 24: Hydrologic metrics and ecological observations aligned by brood year of each salmon cohort, columns 58 through 64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5A991B3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2044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332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5C9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101F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9B16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CDF9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954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502B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5</w:t>
            </w:r>
          </w:p>
        </w:tc>
      </w:tr>
      <w:tr w:rsidR="00856666" w14:paraId="710752BE"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5A6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3C6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66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9E0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77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A31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BAF2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8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1D16E3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E34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13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BC3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6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CE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EC40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00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700A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0168B2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58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2FC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9D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6C5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77D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F9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50B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D19E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9FAA04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53C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937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72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6D0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39E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CE4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0B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B39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2554F64"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33A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F8D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1700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72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8A2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54E0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FC0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F69A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531810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35E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B2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CF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7D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DA2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25A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50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4D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856666" w14:paraId="234D74F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ECD5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780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D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1C2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477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985F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5C1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2AF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EE3D3C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DF9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124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50D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211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7E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C13C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9E5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D578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142AAA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24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A1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2C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437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41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536A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F2A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BCAD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4C93C4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A64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598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6C8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B24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6B8E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1254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0E69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A429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421593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A23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EDE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7E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F55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297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D5F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78B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C4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6F539B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E9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909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245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EF7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80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B8C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79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016B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D93056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C8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22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7D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EA9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FDE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74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2C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E81B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FCCC11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3E6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DC7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9FB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36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6C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FDC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85F5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E27E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9EE357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7C3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AB2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F56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C49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2E8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BB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9D8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419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856666" w14:paraId="6470A3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5FB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DDF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AF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87B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977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1B8E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EB26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F26D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257B79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6BA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81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93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48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316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0FB1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CB2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B8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856666" w14:paraId="3EB07DF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BA5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90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E9B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2D2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CD3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439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704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986A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F84012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DC5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165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FDC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EB4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1A4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608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D1C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AB0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56E3F4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6E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727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52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2E2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51C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38F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A826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99D9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ED9A76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D85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053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F50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0AD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EF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A47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7DD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246F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4DB0F9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913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3AA5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47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679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F65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89C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C524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CAC4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99E744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2ED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6BD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DFC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A74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A6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2C61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AE6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DB96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14D7C57"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2C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2565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A997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360C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D6D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B92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E605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92302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4A7F656" w14:textId="77777777" w:rsidR="00856666" w:rsidRDefault="00000000">
      <w:r>
        <w:br w:type="page"/>
      </w:r>
    </w:p>
    <w:p w14:paraId="4AA22E30" w14:textId="77777777" w:rsidR="00856666" w:rsidRDefault="00000000">
      <w:pPr>
        <w:pStyle w:val="TableCaption"/>
      </w:pPr>
      <w:bookmarkStart w:id="236" w:name="tab:hydroAndEcoTab10"/>
      <w:bookmarkEnd w:id="236"/>
      <w:r>
        <w:lastRenderedPageBreak/>
        <w:t>Table 25: Hydrologic metrics and ecological observations aligned by brood year of each salmon cohort, columns 65 through 71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3DF1B329"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D2C5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E8CB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D30E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864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518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3D24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520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AD6B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10</w:t>
            </w:r>
          </w:p>
        </w:tc>
      </w:tr>
      <w:tr w:rsidR="00856666" w14:paraId="2F484AA3"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2FE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7BC4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F3ED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9D34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641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DB8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ADF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C59A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CF9B21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429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62F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A305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C89E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2A9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98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F7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687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9AF86A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D0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B759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A51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2328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8DF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2FA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D37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741A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27883A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E8C3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ED0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1FC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962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C8C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D4C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F1D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29B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5819BB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9B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F62F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3FE6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3DED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5F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09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54F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D43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471E50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0C9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A8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ADA3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2B8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7EF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924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98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A6C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856666" w14:paraId="5494256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59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AFA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8C3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8B4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E43D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8D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E19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01A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4F3A08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C05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1058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EA2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49AE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641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C7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F4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5B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BFFDFF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2FD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71A1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0920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42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12A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97B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2F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CD18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5F13B1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0D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0E56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D2D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12BB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F2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E4F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AB8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1C4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EE428F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3C8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4423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E05B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090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C6F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65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4C95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110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F4948E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69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EA3B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BEB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085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2F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A89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9AA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6E0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EEA433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F6B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E6F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88A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5028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E9B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DFD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E6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C2F9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892043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177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1105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BA6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33E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7B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FB5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B24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0113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F8BFF4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773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D0C8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5C9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2A0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662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C6B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ACE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9B40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0D8D681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24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B74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1BE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BCF2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7C0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E13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070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E778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CC1ADD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FF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CFE4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37B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2C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2E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F9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085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E92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3F02A8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B3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05C9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779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252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11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4B5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2F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81EB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5FE851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40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65A4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29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8B67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CAE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D2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D05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BE93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F9F5F6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3F62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8191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E4D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309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489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A5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BE9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9BAC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236E84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BB6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170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1C4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3E4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7C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FE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AE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0F5E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4BD4FED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BB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6148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551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6C82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91D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959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910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A199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5AF6395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051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AF53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8A9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7DA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F9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5B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302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92D2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5E9AA06"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018D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D4BD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749FF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29035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7322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07A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A56E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98D9D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02CACBB" w14:textId="77777777" w:rsidR="00856666" w:rsidRDefault="00000000">
      <w:r>
        <w:br w:type="page"/>
      </w:r>
    </w:p>
    <w:p w14:paraId="6CEB41D8" w14:textId="77777777" w:rsidR="00856666" w:rsidRDefault="00000000">
      <w:pPr>
        <w:pStyle w:val="TableCaption"/>
      </w:pPr>
      <w:bookmarkStart w:id="237" w:name="tab:hydroAndEcoTab11"/>
      <w:bookmarkEnd w:id="237"/>
      <w:r>
        <w:lastRenderedPageBreak/>
        <w:t>Table 26: Hydrologic metrics and ecological observations aligned by brood year of each salmon cohort, columns 72 through 78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856666" w14:paraId="007757DE"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49F9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EFAB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8650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C3CF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02E5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229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6117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C5F5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Tim</w:t>
            </w:r>
          </w:p>
        </w:tc>
      </w:tr>
      <w:tr w:rsidR="00856666" w14:paraId="588D6EA2"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294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013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2A9E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4C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02F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2E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F8E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94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856666" w14:paraId="158C4BC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1C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86BC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B83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9B5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482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98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B5B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05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856666" w14:paraId="1D7DF0A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9A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113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605F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0E9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69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6A9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94C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71E3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856666" w14:paraId="5F4DE88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703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19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4E85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31F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60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646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C79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B3BB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856666" w14:paraId="5C6F6A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EDE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BCD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D6FD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7B9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7715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C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9C4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811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856666" w14:paraId="2076A44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2E2A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501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784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59B9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E43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1EB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70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8F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856666" w14:paraId="58E9E46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A02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B453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7D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BB7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A172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66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CA2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52A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856666" w14:paraId="2425F66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C43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9D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2F64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E34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847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4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A12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69D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856666" w14:paraId="6C4FD23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BC2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370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59FB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E2F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384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880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B9A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943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r>
      <w:tr w:rsidR="00856666" w14:paraId="02AA2E5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1B5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15C9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AFAA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ED0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543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27BA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E587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7E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r>
      <w:tr w:rsidR="00856666" w14:paraId="668C0E2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F54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A6D9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472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172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93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71E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CC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A3E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856666" w14:paraId="2D89954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EC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86E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6D4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53A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792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A9B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BCAB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DC6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856666" w14:paraId="07B1A6F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1BF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BAB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449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A2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426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34D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9B9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29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r>
      <w:tr w:rsidR="00856666" w14:paraId="7234A67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E16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72FB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DC09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3380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93B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C8C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8AE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03A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r>
      <w:tr w:rsidR="00856666" w14:paraId="2EBD5AC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32D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2B9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690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504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935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01D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029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F69D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856666" w14:paraId="49BEE89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0DB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F77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5A41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556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483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9F7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55C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3D92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r>
      <w:tr w:rsidR="00856666" w14:paraId="30C763A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C1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595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56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9AF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B2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320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458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219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856666" w14:paraId="488249E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63E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E6FB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EB2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A3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828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67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827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383C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r>
      <w:tr w:rsidR="00856666" w14:paraId="725DB70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AAF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E9C3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C18D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AE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0D0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1B4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386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D19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856666" w14:paraId="658914A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4B7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F01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11A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F9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12E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19C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F98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5D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856666" w14:paraId="6594CA4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9A4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59EB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CE7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E366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9D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BE0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759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2272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856666" w14:paraId="7154A59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0C7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E04A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533D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289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9889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AD9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CD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CB6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r>
      <w:tr w:rsidR="00856666" w14:paraId="42461E5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B7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01A4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2A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97D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339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01B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EF6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7B1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856666" w14:paraId="49335298"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05B7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6384A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E474E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575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6994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76EF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C173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34D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r>
    </w:tbl>
    <w:p w14:paraId="50F46D01" w14:textId="77777777" w:rsidR="00856666" w:rsidRDefault="00000000">
      <w:r>
        <w:br w:type="page"/>
      </w:r>
    </w:p>
    <w:p w14:paraId="4C06ACC2" w14:textId="77777777" w:rsidR="00856666" w:rsidRDefault="00000000">
      <w:pPr>
        <w:pStyle w:val="TableCaption"/>
      </w:pPr>
      <w:bookmarkStart w:id="238" w:name="tab:hydroAndEcoTab12"/>
      <w:bookmarkEnd w:id="238"/>
      <w:r>
        <w:lastRenderedPageBreak/>
        <w:t>Table 27: Hydrologic metrics and ecological observations aligned by brood year of each salmon cohort, columns 79 through 80 of 80.</w:t>
      </w:r>
    </w:p>
    <w:tbl>
      <w:tblPr>
        <w:tblStyle w:val="Table"/>
        <w:tblW w:w="0" w:type="auto"/>
        <w:jc w:val="center"/>
        <w:tblLayout w:type="fixed"/>
        <w:tblLook w:val="0420" w:firstRow="1" w:lastRow="0" w:firstColumn="0" w:lastColumn="0" w:noHBand="0" w:noVBand="1"/>
      </w:tblPr>
      <w:tblGrid>
        <w:gridCol w:w="1080"/>
        <w:gridCol w:w="1080"/>
        <w:gridCol w:w="2160"/>
      </w:tblGrid>
      <w:tr w:rsidR="00856666" w14:paraId="3BD6E17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1E6F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30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wy2 Mean Ann Flow</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A89E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 WY Cat</w:t>
            </w:r>
          </w:p>
        </w:tc>
      </w:tr>
      <w:tr w:rsidR="00856666" w14:paraId="353F4770" w14:textId="77777777" w:rsidTr="0085666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430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E26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17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6D98752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5B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4A5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40B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302CB491"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33E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D1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64E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390EC4C7"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7FD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4A8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E8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5A00EEB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FE10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8C8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98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42F9E90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210E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8F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8D9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2309F3E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03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F2B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59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2E9DD43F"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12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D2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AC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7F3A83DD"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430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3A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63AC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018ADE22"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1BA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585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029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76EDBEE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711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6E4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B58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72FFFF08"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268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A586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D5B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1E7FCADE"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7B8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9D4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6999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521644C5"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E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8C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834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0E8E265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9111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132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9BE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7A58CC3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1EA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132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F28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04BCED59"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E4E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91B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E8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856666" w14:paraId="701110A0"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A22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7D1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A2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57A15CB3"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CDD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0E4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19D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56BFA0BA"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E33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4BF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277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38B5825C"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5F3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7E1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F19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5CC97D56"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6C8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1291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255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856666" w14:paraId="5BC28B5B" w14:textId="77777777" w:rsidTr="0085666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2F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B15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6A8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856666" w14:paraId="63BD3784" w14:textId="77777777" w:rsidTr="0085666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6901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D4D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1CA3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6D07A45C" w14:textId="77777777" w:rsidR="00856666" w:rsidRDefault="00000000">
      <w:pPr>
        <w:pStyle w:val="Heading1"/>
      </w:pPr>
      <w:bookmarkStart w:id="239" w:name="Xe1a51312ce0ea4757c54deddb5b7e9235beaed1"/>
      <w:bookmarkEnd w:id="226"/>
      <w:r>
        <w:rPr>
          <w:rStyle w:val="SectionNumber"/>
        </w:rPr>
        <w:lastRenderedPageBreak/>
        <w:t>14</w:t>
      </w:r>
      <w:r>
        <w:tab/>
        <w:t>Six statistical modeling structures - method details</w:t>
      </w:r>
    </w:p>
    <w:p w14:paraId="59393C5B" w14:textId="77777777" w:rsidR="00856666"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28 and 29)</w:t>
      </w:r>
    </w:p>
    <w:p w14:paraId="03CD4E4C" w14:textId="77777777" w:rsidR="00856666" w:rsidRDefault="00000000">
      <w:pPr>
        <w:pStyle w:val="BodyText"/>
      </w:pPr>
      <w:r>
        <w:rPr>
          <w:b/>
          <w:bCs/>
        </w:rPr>
        <w:t>LASSO model of juvenile abundance, hydrology and spawners:</w:t>
      </w:r>
      <w:r>
        <w:t xml:space="preserve"> the selected predictors included spawners only for Chinook (Tables 32 and 33).</w:t>
      </w:r>
    </w:p>
    <w:p w14:paraId="764167E9" w14:textId="77777777" w:rsidR="00856666"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30 and 31).</w:t>
      </w:r>
    </w:p>
    <w:p w14:paraId="463C5F96" w14:textId="77777777" w:rsidR="00856666"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34 and 35).</w:t>
      </w:r>
    </w:p>
    <w:p w14:paraId="152BE6C5" w14:textId="77777777" w:rsidR="00856666" w:rsidRDefault="00000000">
      <w:pPr>
        <w:pStyle w:val="BodyText"/>
      </w:pPr>
      <w:r>
        <w:rPr>
          <w:b/>
          <w:bCs/>
        </w:rPr>
        <w:t>MARSS models of juveniles abundance, single hydrologic covariate:</w:t>
      </w:r>
      <w:r>
        <w:t xml:space="preserve"> hydrology order of importance interpreted as described above (Tables 34 and 35); this is used to test the utility of adding spawners as a covariate.</w:t>
      </w:r>
    </w:p>
    <w:p w14:paraId="5040CEE9" w14:textId="77777777" w:rsidR="00856666" w:rsidRDefault="00000000">
      <w:pPr>
        <w:pStyle w:val="BodyText"/>
      </w:pPr>
      <w:r>
        <w:rPr>
          <w:b/>
          <w:bCs/>
        </w:rPr>
        <w:t>MARSS models of juvenile abundance, two covariates:</w:t>
      </w:r>
      <w:r>
        <w:t xml:space="preserve"> This model structure calculates a coefficient value for spawners and for any single hydrologic metric (Tables 38 and 39). For the four best models, hydrology coefficients are equal to or greater than coefficients for spawners. For worse, higher-AICc models, spawner influence grows to be much greater than the hydrology.</w:t>
      </w:r>
    </w:p>
    <w:p w14:paraId="614E9516" w14:textId="77777777" w:rsidR="00856666" w:rsidRDefault="00000000">
      <w:pPr>
        <w:pStyle w:val="BodyText"/>
      </w:pPr>
      <w:r>
        <w:t>MARSS models tended to perform better at predicting coho than Chinook (Figures 15, 16, and 17, possibly because Chinook records did not contain significant autocorrelation (Figure 11).</w:t>
      </w:r>
    </w:p>
    <w:p w14:paraId="1EBA6208" w14:textId="77777777" w:rsidR="00856666" w:rsidRDefault="00000000">
      <w:pPr>
        <w:pStyle w:val="Heading1"/>
      </w:pPr>
      <w:bookmarkStart w:id="240" w:name="lasso-regression-1"/>
      <w:bookmarkEnd w:id="239"/>
      <w:r>
        <w:rPr>
          <w:rStyle w:val="SectionNumber"/>
        </w:rPr>
        <w:t>15</w:t>
      </w:r>
      <w:r>
        <w:tab/>
        <w:t>LASSO regression</w:t>
      </w:r>
    </w:p>
    <w:p w14:paraId="6F4F9C1A" w14:textId="77777777" w:rsidR="00856666" w:rsidRDefault="00000000">
      <w:pPr>
        <w:pStyle w:val="FirstParagraph"/>
      </w:pPr>
      <w:r>
        <w:t>LASSO (Least Absolute Shrinkage and Selection Operator) regression minimizes the following quantity:</w:t>
      </w:r>
    </w:p>
    <w:p w14:paraId="5C24916C" w14:textId="77777777" w:rsidR="00856666"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01EBBF5E" w14:textId="77777777" w:rsidR="00856666" w:rsidRDefault="00000000">
      <w:pPr>
        <w:pStyle w:val="FirstParagraph"/>
      </w:pPr>
      <w:r>
        <w:t>Where:</w:t>
      </w:r>
    </w:p>
    <w:p w14:paraId="4C19388A" w14:textId="77777777" w:rsidR="00856666" w:rsidRDefault="00000000">
      <w:pPr>
        <w:pStyle w:val="Compact"/>
        <w:numPr>
          <w:ilvl w:val="0"/>
          <w:numId w:val="10"/>
        </w:numPr>
      </w:pPr>
      <m:oMath>
        <m:r>
          <w:rPr>
            <w:rFonts w:ascii="Cambria Math" w:hAnsi="Cambria Math"/>
          </w:rPr>
          <w:lastRenderedPageBreak/>
          <m:t>n</m:t>
        </m:r>
      </m:oMath>
      <w:r>
        <w:t xml:space="preserve"> is the number of ecological observations;</w:t>
      </w:r>
    </w:p>
    <w:p w14:paraId="7E9AD33C" w14:textId="77777777" w:rsidR="00856666" w:rsidRDefault="00000000">
      <w:pPr>
        <w:pStyle w:val="Compact"/>
        <w:numPr>
          <w:ilvl w:val="0"/>
          <w:numId w:val="10"/>
        </w:numPr>
      </w:pPr>
      <m:oMath>
        <m:r>
          <w:rPr>
            <w:rFonts w:ascii="Cambria Math" w:hAnsi="Cambria Math"/>
          </w:rPr>
          <m:t>i</m:t>
        </m:r>
      </m:oMath>
      <w:r>
        <w:t xml:space="preserve"> enumerates the brood years;</w:t>
      </w:r>
    </w:p>
    <w:p w14:paraId="14A6921F" w14:textId="77777777" w:rsidR="00856666" w:rsidRDefault="00000000">
      <w:pPr>
        <w:pStyle w:val="Compact"/>
        <w:numPr>
          <w:ilvl w:val="0"/>
          <w:numId w:val="10"/>
        </w:numPr>
      </w:pPr>
      <m:oMath>
        <m:r>
          <w:rPr>
            <w:rFonts w:ascii="Cambria Math" w:hAnsi="Cambria Math"/>
          </w:rPr>
          <m:t>p</m:t>
        </m:r>
      </m:oMath>
      <w:r>
        <w:t xml:space="preserve"> is the number of predictors;</w:t>
      </w:r>
    </w:p>
    <w:p w14:paraId="55406356" w14:textId="77777777" w:rsidR="00856666" w:rsidRDefault="00000000">
      <w:pPr>
        <w:pStyle w:val="Compact"/>
        <w:numPr>
          <w:ilvl w:val="0"/>
          <w:numId w:val="10"/>
        </w:numPr>
      </w:pPr>
      <m:oMath>
        <m:r>
          <w:rPr>
            <w:rFonts w:ascii="Cambria Math" w:hAnsi="Cambria Math"/>
          </w:rPr>
          <m:t>j</m:t>
        </m:r>
      </m:oMath>
      <w:r>
        <w:t xml:space="preserve"> enumerates the hydrologic predictors;</w:t>
      </w:r>
    </w:p>
    <w:p w14:paraId="222FBD4D" w14:textId="77777777" w:rsidR="00856666"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1C7DEB65" w14:textId="77777777" w:rsidR="00856666"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25BC52EA" w14:textId="77777777" w:rsidR="00856666"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44C5B0F3" w14:textId="77777777" w:rsidR="00856666"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F22413A" w14:textId="77777777" w:rsidR="00856666" w:rsidRDefault="00000000">
      <w:pPr>
        <w:pStyle w:val="Compact"/>
        <w:numPr>
          <w:ilvl w:val="0"/>
          <w:numId w:val="10"/>
        </w:numPr>
      </w:pPr>
      <m:oMath>
        <m:r>
          <w:rPr>
            <w:rFonts w:ascii="Cambria Math" w:hAnsi="Cambria Math"/>
          </w:rPr>
          <m:t>λ</m:t>
        </m:r>
      </m:oMath>
      <w:r>
        <w:t xml:space="preserve"> is a tuning parameter, referred to as a shrinkage penalty.</w:t>
      </w:r>
    </w:p>
    <w:p w14:paraId="102D3DF1" w14:textId="77777777" w:rsidR="00856666"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32AE015F" w14:textId="77777777" w:rsidR="00856666" w:rsidRDefault="00000000">
      <w:pPr>
        <w:pStyle w:val="Heading2"/>
      </w:pPr>
      <w:bookmarkStart w:id="241" w:name="Xc7f4fce2925e78cd732a10f0f6235d1875f74f7"/>
      <w:r>
        <w:rPr>
          <w:rStyle w:val="SectionNumber"/>
        </w:rPr>
        <w:t>15.1</w:t>
      </w:r>
      <w:r>
        <w:tab/>
        <w:t>LASSO results: juveniles-per-spawner based on hydrologic metrics</w:t>
      </w:r>
    </w:p>
    <w:p w14:paraId="5877638A" w14:textId="77777777" w:rsidR="00856666" w:rsidRDefault="00000000">
      <w:pPr>
        <w:pStyle w:val="FirstParagraph"/>
      </w:pPr>
      <w:r>
        <w:t>For purposes of statistical model comparison, we predicted the ratio of juveniles per spawner for coho and Chinook based on a predictor set that included only Z-scored hydrologic metrics.</w:t>
      </w:r>
    </w:p>
    <w:p w14:paraId="69E4499B" w14:textId="77777777" w:rsidR="00856666" w:rsidRDefault="00000000">
      <w:pPr>
        <w:pStyle w:val="CaptionedFigure"/>
      </w:pPr>
      <w:r>
        <w:rPr>
          <w:noProof/>
        </w:rPr>
        <w:lastRenderedPageBreak/>
        <w:drawing>
          <wp:inline distT="0" distB="0" distL="0" distR="0" wp14:anchorId="1433980E" wp14:editId="1A5CFC19">
            <wp:extent cx="5334000" cy="6095999"/>
            <wp:effectExtent l="0" t="0" r="0" b="0"/>
            <wp:docPr id="385"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6" name="Picture" descr="Graphics%20and%20Supplements/Figure%20S4.png"/>
                    <pic:cNvPicPr>
                      <a:picLocks noChangeAspect="1" noChangeArrowheads="1"/>
                    </pic:cNvPicPr>
                  </pic:nvPicPr>
                  <pic:blipFill>
                    <a:blip r:embed="rId107"/>
                    <a:stretch>
                      <a:fillRect/>
                    </a:stretch>
                  </pic:blipFill>
                  <pic:spPr bwMode="auto">
                    <a:xfrm>
                      <a:off x="0" y="0"/>
                      <a:ext cx="5334000" cy="6095999"/>
                    </a:xfrm>
                    <a:prstGeom prst="rect">
                      <a:avLst/>
                    </a:prstGeom>
                    <a:noFill/>
                    <a:ln w="9525">
                      <a:noFill/>
                      <a:headEnd/>
                      <a:tailEnd/>
                    </a:ln>
                  </pic:spPr>
                </pic:pic>
              </a:graphicData>
            </a:graphic>
          </wp:inline>
        </w:drawing>
      </w:r>
    </w:p>
    <w:p w14:paraId="75E8B1B9" w14:textId="77777777" w:rsidR="00856666" w:rsidRDefault="00000000">
      <w:pPr>
        <w:pStyle w:val="ImageCaption"/>
      </w:pPr>
      <w:bookmarkStart w:id="242" w:name="fig:jpsLassoCohoChinook"/>
      <w:bookmarkEnd w:id="242"/>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7AF6EE0E" w14:textId="77777777" w:rsidR="00856666" w:rsidRDefault="00000000">
      <w:pPr>
        <w:pStyle w:val="TableCaption"/>
      </w:pPr>
      <w:bookmarkStart w:id="243" w:name="tab:jpsCoefTableCoho"/>
      <w:bookmarkEnd w:id="243"/>
      <w:r>
        <w:lastRenderedPageBreak/>
        <w:t>Table 28: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856666" w14:paraId="4BE548AA"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1785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C6BA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3B45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56666" w14:paraId="0DFA0513"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1787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6B3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82D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1CC12930"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170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6C3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E3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56666" w14:paraId="60CCA423"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5E4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FA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C9D5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56666" w14:paraId="15B75EB1"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C1BFE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B33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2962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36B85DD4" w14:textId="77777777" w:rsidR="00856666" w:rsidRDefault="00000000">
      <w:pPr>
        <w:pStyle w:val="TableCaption"/>
      </w:pPr>
      <w:bookmarkStart w:id="244" w:name="tab:jpsCoefTableChinook"/>
      <w:bookmarkEnd w:id="244"/>
      <w:r>
        <w:t>Table 29: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856666" w14:paraId="536DB191"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46A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9FE9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DF6D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56666" w14:paraId="548E91D5"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F8A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D8E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1.944</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6E1B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4DDE026B"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7C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D6E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D3D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856666" w14:paraId="54E478BD"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FA1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C5B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-0.041</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00AC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5BF8D701" w14:textId="77777777" w:rsidR="00856666" w:rsidRDefault="00000000">
      <w:pPr>
        <w:pStyle w:val="Heading2"/>
      </w:pPr>
      <w:bookmarkStart w:id="245" w:name="X840e5219786a97d61bdedd065f758b9c9f99c94"/>
      <w:bookmarkEnd w:id="241"/>
      <w:r>
        <w:rPr>
          <w:rStyle w:val="SectionNumber"/>
        </w:rPr>
        <w:t>15.2</w:t>
      </w:r>
      <w:r>
        <w:tab/>
        <w:t>LASSO results: juvenile abundance on hydrologic metrics only</w:t>
      </w:r>
    </w:p>
    <w:p w14:paraId="745D343A" w14:textId="77777777" w:rsidR="00856666" w:rsidRDefault="00000000">
      <w:pPr>
        <w:pStyle w:val="FirstParagraph"/>
      </w:pPr>
      <w:r>
        <w:t>For purposes of statistical model comparison, we predicted juvenile abundance of coho and Chinook based on a predictor set that included only Z-scored hydrologic metrics.</w:t>
      </w:r>
    </w:p>
    <w:p w14:paraId="1FAE7430" w14:textId="77777777" w:rsidR="00856666" w:rsidRDefault="00000000">
      <w:pPr>
        <w:pStyle w:val="CaptionedFigure"/>
      </w:pPr>
      <w:r>
        <w:rPr>
          <w:noProof/>
        </w:rPr>
        <w:lastRenderedPageBreak/>
        <w:drawing>
          <wp:inline distT="0" distB="0" distL="0" distR="0" wp14:anchorId="7C400898" wp14:editId="3F96B44B">
            <wp:extent cx="5334000" cy="6095999"/>
            <wp:effectExtent l="0" t="0" r="0" b="0"/>
            <wp:docPr id="392"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93" name="Picture" descr="Graphics%20and%20Supplements/Figure%20S5.png"/>
                    <pic:cNvPicPr>
                      <a:picLocks noChangeAspect="1" noChangeArrowheads="1"/>
                    </pic:cNvPicPr>
                  </pic:nvPicPr>
                  <pic:blipFill>
                    <a:blip r:embed="rId108"/>
                    <a:stretch>
                      <a:fillRect/>
                    </a:stretch>
                  </pic:blipFill>
                  <pic:spPr bwMode="auto">
                    <a:xfrm>
                      <a:off x="0" y="0"/>
                      <a:ext cx="5334000" cy="6095999"/>
                    </a:xfrm>
                    <a:prstGeom prst="rect">
                      <a:avLst/>
                    </a:prstGeom>
                    <a:noFill/>
                    <a:ln w="9525">
                      <a:noFill/>
                      <a:headEnd/>
                      <a:tailEnd/>
                    </a:ln>
                  </pic:spPr>
                </pic:pic>
              </a:graphicData>
            </a:graphic>
          </wp:inline>
        </w:drawing>
      </w:r>
    </w:p>
    <w:p w14:paraId="02AC0758" w14:textId="77777777" w:rsidR="00856666" w:rsidRDefault="00000000">
      <w:pPr>
        <w:pStyle w:val="ImageCaption"/>
      </w:pPr>
      <w:bookmarkStart w:id="246" w:name="fig:juvAbunHydOnlyLassoCohoChinook"/>
      <w:bookmarkEnd w:id="246"/>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CA26D66" w14:textId="77777777" w:rsidR="00856666" w:rsidRDefault="00000000">
      <w:pPr>
        <w:pStyle w:val="TableCaption"/>
      </w:pPr>
      <w:bookmarkStart w:id="247" w:name="tab:juvAbunHydOnlyCoefTableCoho"/>
      <w:bookmarkEnd w:id="247"/>
      <w:r>
        <w:lastRenderedPageBreak/>
        <w:t>Table 30: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56666" w14:paraId="74458D08"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4B9E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1BBA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DE89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56666" w14:paraId="3A74656C" w14:textId="77777777" w:rsidTr="00856666">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0721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6411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CBE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4C0C117E" w14:textId="77777777" w:rsidTr="00856666">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3B28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E9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E5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56666" w14:paraId="15DB14BC" w14:textId="77777777" w:rsidTr="00856666">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7E4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6C7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D4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56666" w14:paraId="622AEC41" w14:textId="77777777" w:rsidTr="00856666">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B728D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7AB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6F1E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23B66271" w14:textId="77777777" w:rsidR="00856666" w:rsidRDefault="00000000">
      <w:pPr>
        <w:pStyle w:val="TableCaption"/>
      </w:pPr>
      <w:bookmarkStart w:id="248" w:name="tab:juvAbunHydOnlyCoefTableChinook"/>
      <w:bookmarkEnd w:id="248"/>
      <w:r>
        <w:t>Table 31: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56666" w14:paraId="59EA5E33"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EB40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2771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A256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56666" w14:paraId="5206A7F1" w14:textId="77777777" w:rsidTr="00856666">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ACB0"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98D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4EA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2B6AF5C9" w14:textId="77777777" w:rsidTr="00856666">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5B3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30A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D730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4163EE78" w14:textId="77777777" w:rsidR="00856666" w:rsidRDefault="00000000">
      <w:pPr>
        <w:pStyle w:val="Heading2"/>
      </w:pPr>
      <w:bookmarkStart w:id="249" w:name="Xb5c29abbec8aeaf7c48de5c825fcee09925f5df"/>
      <w:bookmarkEnd w:id="245"/>
      <w:r>
        <w:rPr>
          <w:rStyle w:val="SectionNumber"/>
        </w:rPr>
        <w:t>15.3</w:t>
      </w:r>
      <w:r>
        <w:tab/>
        <w:t>LASSO results: juvenile abundance on hydrologic metrics and spawner abundance</w:t>
      </w:r>
    </w:p>
    <w:p w14:paraId="31C05241" w14:textId="77777777" w:rsidR="00856666"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03595E15" w14:textId="77777777" w:rsidR="00856666" w:rsidRDefault="00000000">
      <w:pPr>
        <w:pStyle w:val="CaptionedFigure"/>
      </w:pPr>
      <w:r>
        <w:rPr>
          <w:noProof/>
        </w:rPr>
        <w:lastRenderedPageBreak/>
        <w:drawing>
          <wp:inline distT="0" distB="0" distL="0" distR="0" wp14:anchorId="138F6B81" wp14:editId="001BE791">
            <wp:extent cx="5334000" cy="6095999"/>
            <wp:effectExtent l="0" t="0" r="0" b="0"/>
            <wp:docPr id="399"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400" name="Picture" descr="Graphics%20and%20Supplements/Figure%20S6.png"/>
                    <pic:cNvPicPr>
                      <a:picLocks noChangeAspect="1" noChangeArrowheads="1"/>
                    </pic:cNvPicPr>
                  </pic:nvPicPr>
                  <pic:blipFill>
                    <a:blip r:embed="rId109"/>
                    <a:stretch>
                      <a:fillRect/>
                    </a:stretch>
                  </pic:blipFill>
                  <pic:spPr bwMode="auto">
                    <a:xfrm>
                      <a:off x="0" y="0"/>
                      <a:ext cx="5334000" cy="6095999"/>
                    </a:xfrm>
                    <a:prstGeom prst="rect">
                      <a:avLst/>
                    </a:prstGeom>
                    <a:noFill/>
                    <a:ln w="9525">
                      <a:noFill/>
                      <a:headEnd/>
                      <a:tailEnd/>
                    </a:ln>
                  </pic:spPr>
                </pic:pic>
              </a:graphicData>
            </a:graphic>
          </wp:inline>
        </w:drawing>
      </w:r>
    </w:p>
    <w:p w14:paraId="167AEF39" w14:textId="77777777" w:rsidR="00856666" w:rsidRDefault="00000000">
      <w:pPr>
        <w:pStyle w:val="ImageCaption"/>
      </w:pPr>
      <w:bookmarkStart w:id="250" w:name="fig:juvAbunLassoCohoChinook"/>
      <w:bookmarkEnd w:id="250"/>
      <w:r>
        <w:t>Figure 14: Results of lasso regression to predict log-transformed coho and Chinook outcomes with Z-scored hydrologic metrics and spawner abundance.</w:t>
      </w:r>
    </w:p>
    <w:p w14:paraId="05381BE7" w14:textId="77777777" w:rsidR="00856666" w:rsidRDefault="00000000">
      <w:pPr>
        <w:pStyle w:val="TableCaption"/>
      </w:pPr>
      <w:bookmarkStart w:id="251" w:name="tab:juvAbunCoefTableCoho"/>
      <w:bookmarkEnd w:id="251"/>
      <w:r>
        <w:t>Table 32: Values for the intercept and coefficient terms in the Hydrologic Benefit function for estimated coho smolt abundance based on hydrologic metrics and spawner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56666" w14:paraId="4B3C8CD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93174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EFE4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016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56666" w14:paraId="51A6F838" w14:textId="77777777" w:rsidTr="00856666">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C14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FB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83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2246F050" w14:textId="77777777" w:rsidTr="00856666">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D5B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391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30B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56666" w14:paraId="174EDD49" w14:textId="77777777" w:rsidTr="00856666">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DE0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807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5A9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56666" w14:paraId="758C1E4F" w14:textId="77777777" w:rsidTr="00856666">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8BF0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9BE1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EBE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1B73C599" w14:textId="77777777" w:rsidR="00856666" w:rsidRDefault="00000000">
      <w:pPr>
        <w:pStyle w:val="TableCaption"/>
      </w:pPr>
      <w:bookmarkStart w:id="252" w:name="tab:juvAbunCoefTableChinook"/>
      <w:bookmarkEnd w:id="252"/>
      <w:r>
        <w:t>Table 33: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856666" w14:paraId="57605F4B"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702C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6E44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4425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56666" w14:paraId="53AE472C"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4A36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C7F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9109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56666" w14:paraId="39655DAD"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D466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32BC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-0.314</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307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856666" w14:paraId="2A81C95F"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78B3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3AC5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87C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856666" w14:paraId="74E82448"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718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F92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21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856666" w14:paraId="6520DEE0"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C4D31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414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5E3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hatchlings)</w:t>
            </w:r>
          </w:p>
        </w:tc>
      </w:tr>
    </w:tbl>
    <w:p w14:paraId="391311AA" w14:textId="77777777" w:rsidR="00856666" w:rsidRDefault="00000000">
      <w:pPr>
        <w:pStyle w:val="Heading1"/>
      </w:pPr>
      <w:bookmarkStart w:id="253" w:name="marss-models"/>
      <w:bookmarkEnd w:id="240"/>
      <w:bookmarkEnd w:id="249"/>
      <w:r>
        <w:rPr>
          <w:rStyle w:val="SectionNumber"/>
        </w:rPr>
        <w:t>16</w:t>
      </w:r>
      <w:r>
        <w:tab/>
        <w:t>MARSS Models</w:t>
      </w:r>
    </w:p>
    <w:p w14:paraId="2B997BE1" w14:textId="77777777" w:rsidR="00856666" w:rsidRDefault="00000000">
      <w:pPr>
        <w:pStyle w:val="Heading2"/>
      </w:pPr>
      <w:bookmarkStart w:id="254" w:name="X53ba3ae59a0a1d3d9001f54a4c1d9c8ec796c14"/>
      <w:r>
        <w:rPr>
          <w:rStyle w:val="SectionNumber"/>
        </w:rPr>
        <w:t>16.1</w:t>
      </w:r>
      <w:r>
        <w:tab/>
        <w:t>MARSS models of juveniles per spawner, single hydrologic covariate</w:t>
      </w:r>
    </w:p>
    <w:p w14:paraId="3A322767" w14:textId="77777777" w:rsidR="00856666"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311E6AE4" w14:textId="77777777" w:rsidR="00856666" w:rsidRDefault="00000000">
      <w:pPr>
        <w:pStyle w:val="TableCaption"/>
      </w:pPr>
      <w:bookmarkStart w:id="255" w:name="tab:MARSSSingleCovarTableCoho"/>
      <w:bookmarkEnd w:id="255"/>
      <w:r>
        <w:t xml:space="preserve">Table 34: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56666" w14:paraId="17AE9D7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789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6EDA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BBE7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56666" w14:paraId="07DF5D35"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62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A2F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8A5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856666" w14:paraId="19152278"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771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2A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272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856666" w14:paraId="30998045"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811A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B5A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5876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856666" w14:paraId="1B80280B"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AB3D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1A0E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6DC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856666" w14:paraId="5E27F0A4"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E3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32D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27ED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856666" w14:paraId="2849ED41"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9FD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ADF6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961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856666" w14:paraId="3B7A9118"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AB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C0B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3AC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856666" w14:paraId="7C21E4C3"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092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509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39D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27.74</w:t>
            </w:r>
          </w:p>
        </w:tc>
      </w:tr>
      <w:tr w:rsidR="00856666" w14:paraId="6441ED20"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210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B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DDF0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856666" w14:paraId="57B45627"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2DFC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0D35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904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856666" w14:paraId="5BA01CF2"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A0E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FA8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569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856666" w14:paraId="783BA9EF"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696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4C3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E80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856666" w14:paraId="241540AE"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331F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143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AD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856666" w14:paraId="22D60B4B"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1D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D7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1B9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856666" w14:paraId="6B1C977C"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F1A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1A8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1B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56666" w14:paraId="5672E879"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C535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58A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F25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56666" w14:paraId="7B6B267D"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4D46B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9ED5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A85C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58B08BA2" w14:textId="77777777" w:rsidR="00856666" w:rsidRDefault="00000000">
      <w:pPr>
        <w:pStyle w:val="TableCaption"/>
      </w:pPr>
      <w:bookmarkStart w:id="256" w:name="tab:MARSSSingleCovarTableChinook"/>
      <w:bookmarkEnd w:id="256"/>
      <w:r>
        <w:t>Table 35: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56666" w14:paraId="03822A3F"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E9BA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F6CE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2DC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56666" w14:paraId="2BAE5EA0"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649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DD28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3A78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856666" w14:paraId="1E3B3774"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0FA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F09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D4DB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856666" w14:paraId="3074A8FA"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2C0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5F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6A2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856666" w14:paraId="68C35D97"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3A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C70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106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29.72</w:t>
            </w:r>
          </w:p>
        </w:tc>
      </w:tr>
      <w:tr w:rsidR="00856666" w14:paraId="3D04BC1B"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A54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57F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C02C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856666" w14:paraId="02440E80"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129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F8C6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B11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56666" w14:paraId="02ABDC29"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CF6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E45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977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56666" w14:paraId="6EA88964"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5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DC9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6A9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856666" w14:paraId="58A0F45F"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BAC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0774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7F7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71B88958" w14:textId="77777777" w:rsidR="00856666" w:rsidRDefault="00000000">
      <w:pPr>
        <w:pStyle w:val="CaptionedFigure"/>
      </w:pPr>
      <w:r>
        <w:rPr>
          <w:noProof/>
        </w:rPr>
        <w:lastRenderedPageBreak/>
        <w:drawing>
          <wp:inline distT="0" distB="0" distL="0" distR="0" wp14:anchorId="498F65E4" wp14:editId="1D44A8DC">
            <wp:extent cx="5334000" cy="6095999"/>
            <wp:effectExtent l="0" t="0" r="0" b="0"/>
            <wp:docPr id="409"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410" name="Picture" descr="Graphics%20and%20Supplements/Figure%20S7.png"/>
                    <pic:cNvPicPr>
                      <a:picLocks noChangeAspect="1" noChangeArrowheads="1"/>
                    </pic:cNvPicPr>
                  </pic:nvPicPr>
                  <pic:blipFill>
                    <a:blip r:embed="rId110"/>
                    <a:stretch>
                      <a:fillRect/>
                    </a:stretch>
                  </pic:blipFill>
                  <pic:spPr bwMode="auto">
                    <a:xfrm>
                      <a:off x="0" y="0"/>
                      <a:ext cx="5334000" cy="6095999"/>
                    </a:xfrm>
                    <a:prstGeom prst="rect">
                      <a:avLst/>
                    </a:prstGeom>
                    <a:noFill/>
                    <a:ln w="9525">
                      <a:noFill/>
                      <a:headEnd/>
                      <a:tailEnd/>
                    </a:ln>
                  </pic:spPr>
                </pic:pic>
              </a:graphicData>
            </a:graphic>
          </wp:inline>
        </w:drawing>
      </w:r>
    </w:p>
    <w:p w14:paraId="4F79F013" w14:textId="77777777" w:rsidR="00856666" w:rsidRDefault="00000000">
      <w:pPr>
        <w:pStyle w:val="ImageCaption"/>
      </w:pPr>
      <w:bookmarkStart w:id="257" w:name="fig:MARSSSingleCovars"/>
      <w:bookmarkEnd w:id="257"/>
      <w:r>
        <w:t>Figure 15: Results of the three best single-hydrologic-covariate MARSS models to predict log-transformed Chinook and coho juvenile-per-spawners ratios with Z-scored hydrologic metrics.</w:t>
      </w:r>
    </w:p>
    <w:p w14:paraId="13FBF387" w14:textId="77777777" w:rsidR="00856666" w:rsidRDefault="00000000">
      <w:pPr>
        <w:pStyle w:val="Heading2"/>
      </w:pPr>
      <w:bookmarkStart w:id="258" w:name="Xda7b675b78516a61b6319b9b721049d3bb8cd7e"/>
      <w:bookmarkEnd w:id="254"/>
      <w:r>
        <w:rPr>
          <w:rStyle w:val="SectionNumber"/>
        </w:rPr>
        <w:t>16.2</w:t>
      </w:r>
      <w:r>
        <w:tab/>
        <w:t>MARSS models of juveniles abundance, single hydrologic covariate</w:t>
      </w:r>
    </w:p>
    <w:p w14:paraId="43BA47BA" w14:textId="77777777" w:rsidR="00856666"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5C5E8190" w14:textId="77777777" w:rsidR="00856666" w:rsidRDefault="00000000">
      <w:pPr>
        <w:pStyle w:val="TableCaption"/>
      </w:pPr>
      <w:bookmarkStart w:id="259" w:name="tab:MARSSJuvAbunSingleCovarTableCoho"/>
      <w:bookmarkEnd w:id="259"/>
      <w:r>
        <w:lastRenderedPageBreak/>
        <w:t>Table 36: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56666" w14:paraId="2E84AF6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D46B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F507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AEF1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56666" w14:paraId="66EB8624"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B7C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BC0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C5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856666" w14:paraId="4571F779"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F9F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2EE8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09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856666" w14:paraId="4245F393"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FA9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063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F824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856666" w14:paraId="74026F26"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E2C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D3D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03F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56666" w14:paraId="6300E359"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F03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812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55D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56666" w14:paraId="6638D1CD"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CB8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35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E76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856666" w14:paraId="6CBD13B8"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583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5CA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126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56666" w14:paraId="183ACF97"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A63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77B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C3F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56666" w14:paraId="0DC98500"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A803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585D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43F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856666" w14:paraId="3A2F56AF"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012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0D6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500E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56666" w14:paraId="4767747F"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D521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3000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474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56666" w14:paraId="6750F59C"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FE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1662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46E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56666" w14:paraId="3B399E73"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B53A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478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2E8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56666" w14:paraId="1C41F9D4"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07E7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080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72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56666" w14:paraId="01D62DDE"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9F2F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AA30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C3C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856666" w14:paraId="26455281"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A4E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6ED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27B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56666" w14:paraId="0D10245F"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AD4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2C02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57457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3F501106" w14:textId="77777777" w:rsidR="00856666" w:rsidRDefault="00000000">
      <w:pPr>
        <w:pStyle w:val="TableCaption"/>
      </w:pPr>
      <w:bookmarkStart w:id="260" w:name="tab:MARSSJuvAbunSingleCovarTableChinook"/>
      <w:bookmarkEnd w:id="260"/>
      <w:r>
        <w:t xml:space="preserve">Table 37: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56666" w14:paraId="39B79D6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9FC1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38707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407AE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56666" w14:paraId="2A2759D7" w14:textId="77777777" w:rsidTr="00856666">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35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30C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6AE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56666" w14:paraId="638A9C0A"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545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743A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76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856666" w14:paraId="27D3C868"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14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62A3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F8F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34.36</w:t>
            </w:r>
          </w:p>
        </w:tc>
      </w:tr>
      <w:tr w:rsidR="00856666" w14:paraId="41710238"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BF4B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77CB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7BA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856666" w14:paraId="3581AE91"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EFED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3C93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ED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856666" w14:paraId="0B94286C"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2B5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97F3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142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856666" w14:paraId="1322C462"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F65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81F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DA4A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856666" w14:paraId="3AA2DA75" w14:textId="77777777" w:rsidTr="00856666">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4A71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D04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1742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856666" w14:paraId="0CBB22F7" w14:textId="77777777" w:rsidTr="00856666">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39AD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8DA6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5EFA7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04DA755" w14:textId="77777777" w:rsidR="00856666" w:rsidRDefault="00000000">
      <w:pPr>
        <w:pStyle w:val="CaptionedFigure"/>
      </w:pPr>
      <w:r>
        <w:rPr>
          <w:noProof/>
        </w:rPr>
        <w:lastRenderedPageBreak/>
        <w:drawing>
          <wp:inline distT="0" distB="0" distL="0" distR="0" wp14:anchorId="6E0EB74B" wp14:editId="459A9B00">
            <wp:extent cx="5334000" cy="6095999"/>
            <wp:effectExtent l="0" t="0" r="0" b="0"/>
            <wp:docPr id="416"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17" name="Picture" descr="Graphics%20and%20Supplements/Figure%20S8.png"/>
                    <pic:cNvPicPr>
                      <a:picLocks noChangeAspect="1" noChangeArrowheads="1"/>
                    </pic:cNvPicPr>
                  </pic:nvPicPr>
                  <pic:blipFill>
                    <a:blip r:embed="rId111"/>
                    <a:stretch>
                      <a:fillRect/>
                    </a:stretch>
                  </pic:blipFill>
                  <pic:spPr bwMode="auto">
                    <a:xfrm>
                      <a:off x="0" y="0"/>
                      <a:ext cx="5334000" cy="6095999"/>
                    </a:xfrm>
                    <a:prstGeom prst="rect">
                      <a:avLst/>
                    </a:prstGeom>
                    <a:noFill/>
                    <a:ln w="9525">
                      <a:noFill/>
                      <a:headEnd/>
                      <a:tailEnd/>
                    </a:ln>
                  </pic:spPr>
                </pic:pic>
              </a:graphicData>
            </a:graphic>
          </wp:inline>
        </w:drawing>
      </w:r>
    </w:p>
    <w:p w14:paraId="1E195248" w14:textId="77777777" w:rsidR="00856666" w:rsidRDefault="00000000">
      <w:pPr>
        <w:pStyle w:val="ImageCaption"/>
      </w:pPr>
      <w:bookmarkStart w:id="261" w:name="fig:MARSSJuvAbunSingleCovars"/>
      <w:bookmarkEnd w:id="261"/>
      <w:r>
        <w:t>Figure 16: Results of the three best single-hydrologic-covariate MARSS models to predict log-transformed Chinook and coho outcomes with Z-scored hydrologic metrics.</w:t>
      </w:r>
    </w:p>
    <w:p w14:paraId="4C765BF0" w14:textId="77777777" w:rsidR="00856666" w:rsidRDefault="00000000">
      <w:pPr>
        <w:pStyle w:val="Heading2"/>
      </w:pPr>
      <w:bookmarkStart w:id="262" w:name="Xfe5c88170b1d2c6149553622bc68f5368b94663"/>
      <w:bookmarkEnd w:id="258"/>
      <w:r>
        <w:rPr>
          <w:rStyle w:val="SectionNumber"/>
        </w:rPr>
        <w:t>16.3</w:t>
      </w:r>
      <w:r>
        <w:tab/>
        <w:t>MARSS models of juvenile abundance, two covariates (spawner abundance and one hydrologic)</w:t>
      </w:r>
    </w:p>
    <w:p w14:paraId="73B1E079" w14:textId="77777777" w:rsidR="00856666"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09FD7D71" w14:textId="77777777" w:rsidR="00856666" w:rsidRDefault="00000000">
      <w:pPr>
        <w:pStyle w:val="TableCaption"/>
      </w:pPr>
      <w:bookmarkStart w:id="263" w:name="tab:MARSSFlowAndSpawnCovarTableCoho"/>
      <w:bookmarkEnd w:id="263"/>
      <w:r>
        <w:lastRenderedPageBreak/>
        <w:t>Table 38: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56666" w14:paraId="2087C485"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218B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AF4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D411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B510E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719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856666" w14:paraId="53DAFAB3" w14:textId="77777777" w:rsidTr="00856666">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F39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0AA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AE8B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FB1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5B4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56666" w14:paraId="5CAB06F6"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096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C337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EC4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260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10C8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856666" w14:paraId="74F523C4"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6FC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A8B5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F862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7D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5EBD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856666" w14:paraId="5718E110"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A0A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CD98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CF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3C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8754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856666" w14:paraId="0079291E"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F17B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D15A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4899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F9BE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DE2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56666" w14:paraId="00E7B3C1"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13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F62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4BA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B825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658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856666" w14:paraId="610E67BC"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7A02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8BA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54D4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34F5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700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56666" w14:paraId="44FB05D3"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E910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A64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B6DC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F4B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1F0A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56666" w14:paraId="31CE9B51"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B4C7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2334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5D29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62E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B7B1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56666" w14:paraId="1C81A419"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94A7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A17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B4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542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9D3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56666" w14:paraId="1A36EB5D"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107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50C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1D2F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6869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7738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856666" w14:paraId="202A9162"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01D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464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6C2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A39B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58BA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56666" w14:paraId="72DB2F40"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82AA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A130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8C7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463F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C23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56666" w14:paraId="17B401B1"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09AC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F30F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7528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689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CEFB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56666" w14:paraId="597A3105"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1931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548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958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D2B6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A8F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56666" w14:paraId="25015916"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781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F1E6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E43A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5A58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C3D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18603F53" w14:textId="77777777" w:rsidTr="00856666">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355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C2EECF"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50530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8D95C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B888A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3F6A0AE6" w14:textId="77777777" w:rsidR="00856666" w:rsidRDefault="00000000">
      <w:pPr>
        <w:pStyle w:val="TableCaption"/>
      </w:pPr>
      <w:bookmarkStart w:id="264" w:name="tab:MARSSFlowAndSpawnCovarTableChinook"/>
      <w:bookmarkEnd w:id="264"/>
      <w:r>
        <w:t>Table 39: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56666" w14:paraId="27D446C6" w14:textId="77777777" w:rsidTr="00856666">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0F8C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C5320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E004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FE73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9539B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856666" w14:paraId="5B05FE7E" w14:textId="77777777" w:rsidTr="00856666">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BE86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EB1E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842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47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955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856666" w14:paraId="16F8FB66"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11F3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722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81CF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ABC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19A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56666" w14:paraId="49AE355E"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3D9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92E9"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D24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D62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750AA"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856666" w14:paraId="02875CC8"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2260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7E76"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2687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F1B0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C243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56666" w14:paraId="4B0D12A5"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1A9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C7DC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156F7"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134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701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856666" w14:paraId="1F6BA7B0"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0EF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72CF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3B08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9085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83E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56666" w14:paraId="461F3F0B"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CD233"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980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833D"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086DC"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2631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56666" w14:paraId="331E1FDB"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267DB"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714C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3DB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B575E"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37721"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56666" w14:paraId="68EAE971"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8D992"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F74A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C0B5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7B3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0196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C50ABE5"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A8545"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76D2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336C6"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94051"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3CF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1D77C4A"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3B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F4D1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E51B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915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434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3C89DFDA"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8150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6CF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93B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34F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B842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DC6358D"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D889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CB20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6E62C"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91D3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1E0B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D991529"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14C18"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27E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3E9E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5D32"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120EE"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7A33D4D7"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DC9C4"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2586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6D03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EDBE4"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BB15"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63461D23" w14:textId="77777777" w:rsidTr="0085666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2F7F"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FEA7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7E9A"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8E79"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27818"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56666" w14:paraId="29501351" w14:textId="77777777" w:rsidTr="00856666">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8C1A0" w14:textId="77777777" w:rsidR="00856666"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88DEE7"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C4493"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3F6A3B"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B476D" w14:textId="77777777" w:rsidR="00856666" w:rsidRDefault="00856666">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E663283" w14:textId="77777777" w:rsidR="00856666" w:rsidRDefault="00000000">
      <w:pPr>
        <w:pStyle w:val="CaptionedFigure"/>
      </w:pPr>
      <w:r>
        <w:rPr>
          <w:noProof/>
        </w:rPr>
        <w:lastRenderedPageBreak/>
        <w:drawing>
          <wp:inline distT="0" distB="0" distL="0" distR="0" wp14:anchorId="5739386C" wp14:editId="493676E1">
            <wp:extent cx="5334000" cy="6095999"/>
            <wp:effectExtent l="0" t="0" r="0" b="0"/>
            <wp:docPr id="423"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24" name="Picture" descr="Graphics%20and%20Supplements/Figure%20S9.png"/>
                    <pic:cNvPicPr>
                      <a:picLocks noChangeAspect="1" noChangeArrowheads="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14:paraId="11ACA31C" w14:textId="77777777" w:rsidR="00856666" w:rsidRDefault="00000000">
      <w:pPr>
        <w:pStyle w:val="ImageCaption"/>
      </w:pPr>
      <w:bookmarkStart w:id="265" w:name="fig:MARSSHydroPlusSpawn"/>
      <w:bookmarkEnd w:id="265"/>
      <w:r>
        <w:t>Figure 17: Results of MARSS to predict log-transformed juvenile abundance for coho and Chinook outcomes with Z-scored hydrologic metrics plus spawner data.</w:t>
      </w:r>
      <w:bookmarkEnd w:id="253"/>
      <w:bookmarkEnd w:id="262"/>
    </w:p>
    <w:sectPr w:rsidR="0085666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C485AA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35C1BF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5BDED7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52C262CE"/>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0D3896A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62549E3C"/>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812677503">
    <w:abstractNumId w:val="0"/>
  </w:num>
  <w:num w:numId="2" w16cid:durableId="1972786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9603121">
    <w:abstractNumId w:val="1"/>
  </w:num>
  <w:num w:numId="4" w16cid:durableId="4369447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2719372">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21399085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0162562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7447622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47366791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16cid:durableId="14854693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56666"/>
    <w:rsid w:val="008532F0"/>
    <w:rsid w:val="00856666"/>
    <w:rsid w:val="00FE2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5D55F"/>
  <w15:docId w15:val="{EDF68448-335B-4023-9918-FB82DAA0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16/j.ecolmodel.2021.109511" TargetMode="External"/><Relationship Id="rId42" Type="http://schemas.openxmlformats.org/officeDocument/2006/relationships/hyperlink" Target="https://doi.org/10.1111/fwb.13048" TargetMode="External"/><Relationship Id="rId47" Type="http://schemas.openxmlformats.org/officeDocument/2006/relationships/hyperlink" Target="https://doi.org/10.1577/1548-8675(2003)023%3c0001:DOFPFF%3e2.0.CO;2" TargetMode="External"/><Relationship Id="rId63" Type="http://schemas.openxmlformats.org/officeDocument/2006/relationships/hyperlink" Target="https://doi.org/10.1016/j.scitotenv.2019.133774" TargetMode="External"/><Relationship Id="rId68" Type="http://schemas.openxmlformats.org/officeDocument/2006/relationships/hyperlink" Target="https://doi.org/10.1139/f92-088" TargetMode="External"/><Relationship Id="rId84" Type="http://schemas.openxmlformats.org/officeDocument/2006/relationships/hyperlink" Target="https://doi.org/10.1111/1752-1688.12965" TargetMode="External"/><Relationship Id="rId89" Type="http://schemas.openxmlformats.org/officeDocument/2006/relationships/hyperlink" Target="https://doi.org/10.1111/j.1095-8649.2011.03072.x" TargetMode="External"/><Relationship Id="rId112" Type="http://schemas.openxmlformats.org/officeDocument/2006/relationships/image" Target="media/image17.png"/><Relationship Id="rId16" Type="http://schemas.openxmlformats.org/officeDocument/2006/relationships/hyperlink" Target="https://doi.org/10.1002/eco.143" TargetMode="External"/><Relationship Id="rId107"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doi.org/10.1111/ddi.12225" TargetMode="External"/><Relationship Id="rId37" Type="http://schemas.openxmlformats.org/officeDocument/2006/relationships/hyperlink" Target="https://doi.org/10.1002/rra.1316" TargetMode="External"/><Relationship Id="rId53" Type="http://schemas.openxmlformats.org/officeDocument/2006/relationships/hyperlink" Target="https://doi.org/10.5194/hess-28-691-2024" TargetMode="External"/><Relationship Id="rId58" Type="http://schemas.openxmlformats.org/officeDocument/2006/relationships/hyperlink" Target="https://doi.org/10.3390/w13121652" TargetMode="External"/><Relationship Id="rId74" Type="http://schemas.openxmlformats.org/officeDocument/2006/relationships/hyperlink" Target="https://doi.org/10.1111/j.1365-2427.2009.02204.x" TargetMode="External"/><Relationship Id="rId79" Type="http://schemas.openxmlformats.org/officeDocument/2006/relationships/hyperlink" Target="https://doi.org/10.1046/j.1523-1739.1996.10041163.x" TargetMode="External"/><Relationship Id="rId102" Type="http://schemas.openxmlformats.org/officeDocument/2006/relationships/hyperlink" Target="https://doi.org/10.1093/biosci/biv102" TargetMode="External"/><Relationship Id="rId5" Type="http://schemas.openxmlformats.org/officeDocument/2006/relationships/image" Target="media/image1.png"/><Relationship Id="rId90" Type="http://schemas.openxmlformats.org/officeDocument/2006/relationships/hyperlink" Target="https://www.jstor.org/stable/1600079" TargetMode="External"/><Relationship Id="rId95" Type="http://schemas.openxmlformats.org/officeDocument/2006/relationships/hyperlink" Target="https://doi.org/10.1111/j.1752-1688.2008.00212.x" TargetMode="External"/><Relationship Id="rId22" Type="http://schemas.openxmlformats.org/officeDocument/2006/relationships/hyperlink" Target="https://doi.org/10.1002/eco.1396"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002/rra.1069" TargetMode="External"/><Relationship Id="rId64" Type="http://schemas.openxmlformats.org/officeDocument/2006/relationships/hyperlink" Target="https://doi.org/10.1002/ecs2.3498" TargetMode="External"/><Relationship Id="rId69" Type="http://schemas.openxmlformats.org/officeDocument/2006/relationships/hyperlink" Target="https://doi.org/10.1111/j.1365-2400.2011.00810.x" TargetMode="External"/><Relationship Id="rId113" Type="http://schemas.openxmlformats.org/officeDocument/2006/relationships/fontTable" Target="fontTable.xml"/><Relationship Id="rId80" Type="http://schemas.openxmlformats.org/officeDocument/2006/relationships/hyperlink" Target="https://doi.org/10.1002/rra.892" TargetMode="External"/><Relationship Id="rId85" Type="http://schemas.openxmlformats.org/officeDocument/2006/relationships/hyperlink" Target="https://doi.org/10.1890/14-2003.1" TargetMode="External"/><Relationship Id="rId12" Type="http://schemas.openxmlformats.org/officeDocument/2006/relationships/image" Target="media/image8.png"/><Relationship Id="rId17" Type="http://schemas.openxmlformats.org/officeDocument/2006/relationships/hyperlink" Target="https://doi.org/10.1525/9780520953451" TargetMode="External"/><Relationship Id="rId33" Type="http://schemas.openxmlformats.org/officeDocument/2006/relationships/hyperlink" Target="https://doi.org/10.1016/j.ecohyd.2016.12.002" TargetMode="External"/><Relationship Id="rId38" Type="http://schemas.openxmlformats.org/officeDocument/2006/relationships/hyperlink" Target="https://doi.org/10.18637/jss.v033.i01" TargetMode="External"/><Relationship Id="rId59" Type="http://schemas.openxmlformats.org/officeDocument/2006/relationships/hyperlink" Target="https://doi.org/10.3133/wsp1462" TargetMode="External"/><Relationship Id="rId103" Type="http://schemas.openxmlformats.org/officeDocument/2006/relationships/hyperlink" Target="https://doi.org/10.1002/rra.3575" TargetMode="External"/><Relationship Id="rId108" Type="http://schemas.openxmlformats.org/officeDocument/2006/relationships/image" Target="media/image13.png"/><Relationship Id="rId54" Type="http://schemas.openxmlformats.org/officeDocument/2006/relationships/hyperlink" Target="https://doi.org/10.1111/fwb.12324" TargetMode="External"/><Relationship Id="rId70" Type="http://schemas.openxmlformats.org/officeDocument/2006/relationships/hyperlink" Target="https://doi.org/10.1016/j.jhydrol.2020.124787" TargetMode="External"/><Relationship Id="rId75" Type="http://schemas.openxmlformats.org/officeDocument/2006/relationships/hyperlink" Target="https://doi.org/10.1016/j.ecohyd.2016.08.001" TargetMode="External"/><Relationship Id="rId91" Type="http://schemas.openxmlformats.org/officeDocument/2006/relationships/hyperlink" Target="https://doi.org/10.1016/j.scitotenv.2017.07.138" TargetMode="External"/><Relationship Id="rId96" Type="http://schemas.openxmlformats.org/officeDocument/2006/relationships/hyperlink" Target="https://doi.org/10.1111/faf.1285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16/j.ecohyd.2017.01.002" TargetMode="External"/><Relationship Id="rId23" Type="http://schemas.openxmlformats.org/officeDocument/2006/relationships/hyperlink" Target="https://doi.org/10.1007/s11160-016-9432-3" TargetMode="External"/><Relationship Id="rId28" Type="http://schemas.openxmlformats.org/officeDocument/2006/relationships/hyperlink" Target="https://doi.org/10.1002/rra.3001" TargetMode="External"/><Relationship Id="rId36" Type="http://schemas.openxmlformats.org/officeDocument/2006/relationships/hyperlink" Target="https://doi.org/10.3733/ca.v054n06p46"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39/cjfas-2018-0484" TargetMode="External"/><Relationship Id="rId106" Type="http://schemas.openxmlformats.org/officeDocument/2006/relationships/image" Target="media/image11.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doi.org/10.3390/w9030196"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1525/bio.2011.61.12.5" TargetMode="External"/><Relationship Id="rId60" Type="http://schemas.openxmlformats.org/officeDocument/2006/relationships/hyperlink" Target="https://doi.org/10.1111/fwb.13062" TargetMode="External"/><Relationship Id="rId65" Type="http://schemas.openxmlformats.org/officeDocument/2006/relationships/hyperlink" Target="https://doi.org/10.1002/rra.1120" TargetMode="External"/><Relationship Id="rId73" Type="http://schemas.openxmlformats.org/officeDocument/2006/relationships/hyperlink" Target="https://doi.org/10.1016/j.jenvman.2016.03.015" TargetMode="External"/><Relationship Id="rId78" Type="http://schemas.openxmlformats.org/officeDocument/2006/relationships/hyperlink" Target="https://doi.org/10.1016/j.ecolmodel.2005.10.003" TargetMode="External"/><Relationship Id="rId81" Type="http://schemas.openxmlformats.org/officeDocument/2006/relationships/hyperlink" Target="https://doi.org/10.1111/j.1365-2427.2008.01987.x" TargetMode="External"/><Relationship Id="rId86" Type="http://schemas.openxmlformats.org/officeDocument/2006/relationships/hyperlink" Target="https://doi.org/10.1111/fme.12432" TargetMode="External"/><Relationship Id="rId94" Type="http://schemas.openxmlformats.org/officeDocument/2006/relationships/hyperlink" Target="https://doi.org/10.1080/02626667.2014.896997" TargetMode="External"/><Relationship Id="rId99" Type="http://schemas.openxmlformats.org/officeDocument/2006/relationships/hyperlink" Target="https://doi.org/10.1016/j.scitotenv.2017.06.081" TargetMode="External"/><Relationship Id="rId101" Type="http://schemas.openxmlformats.org/officeDocument/2006/relationships/hyperlink" Target="https://doi.org/10.1016/j.ecoleng.2020.106102"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16/j.ecolmodel.2021.109604" TargetMode="External"/><Relationship Id="rId18" Type="http://schemas.openxmlformats.org/officeDocument/2006/relationships/hyperlink" Target="https://doi.org/10.1002/rra.2831" TargetMode="External"/><Relationship Id="rId39" Type="http://schemas.openxmlformats.org/officeDocument/2006/relationships/hyperlink" Target="https://doi.org/10.1016/j.ecohyd.2019.07.003" TargetMode="External"/><Relationship Id="rId109" Type="http://schemas.openxmlformats.org/officeDocument/2006/relationships/image" Target="media/image14.png"/><Relationship Id="rId34" Type="http://schemas.openxmlformats.org/officeDocument/2006/relationships/hyperlink" Target="https://doi.org/10.1111/1752-1688.12845" TargetMode="External"/><Relationship Id="rId50" Type="http://schemas.openxmlformats.org/officeDocument/2006/relationships/hyperlink" Target="https://doi.org/10.1002/ecs2.2618"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371/journal.pone.0098392" TargetMode="External"/><Relationship Id="rId97" Type="http://schemas.openxmlformats.org/officeDocument/2006/relationships/hyperlink" Target="https://doi.org/10.1007/s00267-017-0981-6" TargetMode="External"/><Relationship Id="rId104" Type="http://schemas.openxmlformats.org/officeDocument/2006/relationships/image" Target="media/image9.png"/><Relationship Id="rId7" Type="http://schemas.openxmlformats.org/officeDocument/2006/relationships/image" Target="media/image3.jpg"/><Relationship Id="rId71" Type="http://schemas.openxmlformats.org/officeDocument/2006/relationships/hyperlink" Target="https://doi.org/10.1098/rspl.1895.0041" TargetMode="External"/><Relationship Id="rId92" Type="http://schemas.openxmlformats.org/officeDocument/2006/relationships/hyperlink" Target="https://doi.org/10.1002/rra.736" TargetMode="External"/><Relationship Id="rId2" Type="http://schemas.openxmlformats.org/officeDocument/2006/relationships/styles" Target="styles.xml"/><Relationship Id="rId29" Type="http://schemas.openxmlformats.org/officeDocument/2006/relationships/hyperlink" Target="https://doi.org/10.1007/s00267-002-2737-0" TargetMode="External"/><Relationship Id="rId24" Type="http://schemas.openxmlformats.org/officeDocument/2006/relationships/hyperlink" Target="https://doi.org/10.1016/j.scitotenv.2021.149721"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1002/rra.933" TargetMode="External"/><Relationship Id="rId87" Type="http://schemas.openxmlformats.org/officeDocument/2006/relationships/hyperlink" Target="https://doi.org/10.1002/eco.1909" TargetMode="External"/><Relationship Id="rId110" Type="http://schemas.openxmlformats.org/officeDocument/2006/relationships/image" Target="media/image15.png"/><Relationship Id="rId61" Type="http://schemas.openxmlformats.org/officeDocument/2006/relationships/hyperlink" Target="https://doi.org/10.1890/14-0247.1" TargetMode="External"/><Relationship Id="rId82" Type="http://schemas.openxmlformats.org/officeDocument/2006/relationships/hyperlink" Target="https://doi.org/10.1890/1540-9295(2005)003%5b0038:RAPAEI%5d2.0.CO;2" TargetMode="External"/><Relationship Id="rId19" Type="http://schemas.openxmlformats.org/officeDocument/2006/relationships/hyperlink" Target="https://doi.org/10.1002/eco.1379" TargetMode="External"/><Relationship Id="rId14" Type="http://schemas.openxmlformats.org/officeDocument/2006/relationships/hyperlink" Target="https://doi.org/10.1890/130134" TargetMode="External"/><Relationship Id="rId30" Type="http://schemas.openxmlformats.org/officeDocument/2006/relationships/hyperlink" Target="https://doi.org/10.1139/f75-086" TargetMode="External"/><Relationship Id="rId35" Type="http://schemas.openxmlformats.org/officeDocument/2006/relationships/hyperlink" Target="https://doi.org/10.1111/j.1600-0587.2012.07348.x"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002/bjs.10895" TargetMode="External"/><Relationship Id="rId100" Type="http://schemas.openxmlformats.org/officeDocument/2006/relationships/hyperlink" Target="https://doi.org/10.1061/(ASCE)WR.1943-5452.0000590" TargetMode="External"/><Relationship Id="rId105" Type="http://schemas.openxmlformats.org/officeDocument/2006/relationships/image" Target="media/image10.png"/><Relationship Id="rId8" Type="http://schemas.openxmlformats.org/officeDocument/2006/relationships/image" Target="media/image4.png"/><Relationship Id="rId51" Type="http://schemas.openxmlformats.org/officeDocument/2006/relationships/hyperlink" Target="https://doi.org/10.1127/fal/2018/1177" TargetMode="External"/><Relationship Id="rId72" Type="http://schemas.openxmlformats.org/officeDocument/2006/relationships/hyperlink" Target="https://doi.org/10.3389/fenvs.2021.790667" TargetMode="External"/><Relationship Id="rId93" Type="http://schemas.openxmlformats.org/officeDocument/2006/relationships/hyperlink" Target="https://doi.org/10.1029/2018WR024209" TargetMode="External"/><Relationship Id="rId98" Type="http://schemas.openxmlformats.org/officeDocument/2006/relationships/hyperlink" Target="https://doi.org/10.1111/faf.12514" TargetMode="External"/><Relationship Id="rId3" Type="http://schemas.openxmlformats.org/officeDocument/2006/relationships/settings" Target="settings.xml"/><Relationship Id="rId25" Type="http://schemas.openxmlformats.org/officeDocument/2006/relationships/hyperlink" Target="https://doi.org/10.1577/1548-8659(1997)126%3c0049:EROCSS%3e2.3.CO;2" TargetMode="External"/><Relationship Id="rId46" Type="http://schemas.openxmlformats.org/officeDocument/2006/relationships/hyperlink" Target="https://doi.org/10.1016/j.ecolmodel.2013.11.007" TargetMode="External"/><Relationship Id="rId67" Type="http://schemas.openxmlformats.org/officeDocument/2006/relationships/hyperlink" Target="https://doi.org/10.1002/rra.2709" TargetMode="External"/><Relationship Id="rId20" Type="http://schemas.openxmlformats.org/officeDocument/2006/relationships/hyperlink" Target="https://doi.org/10.1002/eap.3013" TargetMode="External"/><Relationship Id="rId41" Type="http://schemas.openxmlformats.org/officeDocument/2006/relationships/hyperlink" Target="https://doi.org/10.1016/j.ecohyd.2020.02.002" TargetMode="External"/><Relationship Id="rId62" Type="http://schemas.openxmlformats.org/officeDocument/2006/relationships/hyperlink" Target="https://doi.org/10.1007/s00267-013-0055-3" TargetMode="External"/><Relationship Id="rId83" Type="http://schemas.openxmlformats.org/officeDocument/2006/relationships/hyperlink" Target="https://doi.org/10.1111/fwb.12948" TargetMode="External"/><Relationship Id="rId88" Type="http://schemas.openxmlformats.org/officeDocument/2006/relationships/hyperlink" Target="https://doi.org/10.3389/fenvs.2021.769943" TargetMode="External"/><Relationship Id="rId11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122</Pages>
  <Words>26026</Words>
  <Characters>148353</Characters>
  <Application>Microsoft Office Word</Application>
  <DocSecurity>0</DocSecurity>
  <Lines>1236</Lines>
  <Paragraphs>348</Paragraphs>
  <ScaleCrop>false</ScaleCrop>
  <Company/>
  <LinksUpToDate>false</LinksUpToDate>
  <CharactersWithSpaces>174031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approach to identify key functional flow metrics supporting salmon reproduction</dc:title>
  <dc:creator>Claire Kouba, Leland Scantlebury, Jason Wiener, Sarah Yarnell and Thomas Harter</dc:creator>
  <cp:keywords/>
  <cp:lastModifiedBy>Kouba, Claire</cp:lastModifiedBy>
  <cp:revision>2</cp:revision>
  <dcterms:created xsi:type="dcterms:W3CDTF">2025-07-24T18:36:00Z</dcterms:created>
  <dcterms:modified xsi:type="dcterms:W3CDTF">2025-07-24T18:41:00Z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July 2025</vt:lpwstr>
  </property>
  <property fmtid="{D5CDD505-2E9C-101B-9397-08002B2CF9AE}" pid="4" name="output">
    <vt:lpwstr/>
  </property>
</Properties>
</file>